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40815" w:rsidRDefault="00084329" w:rsidP="007B2A29">
      <w:pPr>
        <w:rPr>
          <w:lang w:val="en-US"/>
        </w:rPr>
      </w:pPr>
      <w:r w:rsidRPr="00CB09EC">
        <w:rPr>
          <w:lang w:val="en-US"/>
        </w:rPr>
        <w:object w:dxaOrig="13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.25pt;height:40.5pt" o:ole="">
            <v:imagedata r:id="rId8" o:title=""/>
          </v:shape>
          <o:OLEObject Type="Embed" ProgID="Package" ShapeID="_x0000_i1027" DrawAspect="Content" ObjectID="_1714824846" r:id="rId9"/>
        </w:object>
      </w:r>
      <w:bookmarkEnd w:id="0"/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7B2A29">
      <w:pPr>
        <w:pStyle w:val="1"/>
        <w:rPr>
          <w:lang w:val="en-US"/>
        </w:rPr>
      </w:pPr>
    </w:p>
    <w:p w:rsidR="00CB09EC" w:rsidRDefault="00CB09EC" w:rsidP="00CB09EC">
      <w:pPr>
        <w:pStyle w:val="1"/>
        <w:jc w:val="left"/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Default="00CB09EC" w:rsidP="00CB09EC">
      <w:pPr>
        <w:rPr>
          <w:lang w:val="en-US"/>
        </w:rPr>
      </w:pPr>
    </w:p>
    <w:p w:rsidR="00CB09EC" w:rsidRPr="00CB09EC" w:rsidRDefault="00CB09EC" w:rsidP="00CB09EC">
      <w:pPr>
        <w:rPr>
          <w:lang w:val="en-US"/>
        </w:rPr>
      </w:pPr>
    </w:p>
    <w:p w:rsidR="00140815" w:rsidRDefault="00140815" w:rsidP="007B2A29">
      <w:pPr>
        <w:pStyle w:val="1"/>
      </w:pPr>
      <w:r>
        <w:t>Оглавление</w:t>
      </w:r>
    </w:p>
    <w:p w:rsidR="00140815" w:rsidRDefault="00140815" w:rsidP="007B2A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  <w:ind w:right="23"/>
      </w:pPr>
      <w:r>
        <w:rPr>
          <w:color w:val="000000"/>
        </w:rPr>
        <w:t>1.     ОБЩИЕ ПОЛОЖЕНИЯ.....................................................................................................................3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</w:pPr>
      <w:r>
        <w:rPr>
          <w:color w:val="000000"/>
        </w:rPr>
        <w:t>2.     ОСНОВНЫЕ ЦЕЛИ И ЗАДАЧИ ЦЕНТРА……...……...................................................................3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</w:pPr>
      <w:r>
        <w:rPr>
          <w:color w:val="000000"/>
        </w:rPr>
        <w:t xml:space="preserve">3.     ФУНКЦИИ ЦЕНТРА……... </w:t>
      </w:r>
      <w:r>
        <w:rPr>
          <w:caps/>
          <w:color w:val="000000"/>
        </w:rPr>
        <w:t>…</w:t>
      </w:r>
      <w:r>
        <w:rPr>
          <w:color w:val="000000"/>
        </w:rPr>
        <w:t>….......……................................................................................ ......4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4.     РУКОВОДСТВО ЦЕНТРОМ………….. ..........................................................................................4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</w:pPr>
      <w:r>
        <w:rPr>
          <w:color w:val="000000"/>
        </w:rPr>
        <w:t>5.     СТРУКТУРА ЦЕНТРА ……...............................................................................</w:t>
      </w:r>
      <w:r w:rsidR="007578BD">
        <w:rPr>
          <w:color w:val="000000"/>
        </w:rPr>
        <w:t>........................ ......4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</w:pPr>
      <w:r>
        <w:rPr>
          <w:color w:val="000000"/>
        </w:rPr>
        <w:t>6.     ПРАВА И ОТВЕТСТВЕННОСТЬ РАБОТНИКОВ ЦЕНТРА………...………………………….5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</w:pPr>
      <w:r>
        <w:rPr>
          <w:color w:val="000000"/>
        </w:rPr>
        <w:t>7.     ВЗАИМОДЕЙСТВИЯ........................................................................................................................5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</w:pPr>
      <w:r>
        <w:rPr>
          <w:color w:val="000000"/>
        </w:rPr>
        <w:t>8.     КОНТРОЛЬ И ПРОВЕРКА ДЕЯТЕЛЬНОСТИ ЦЕНТРА ………..….........</w:t>
      </w:r>
      <w:r w:rsidR="007578BD">
        <w:rPr>
          <w:color w:val="000000"/>
        </w:rPr>
        <w:t>.............................….7</w:t>
      </w:r>
    </w:p>
    <w:p w:rsidR="00140815" w:rsidRDefault="00140815" w:rsidP="00F135EF">
      <w:pPr>
        <w:shd w:val="clear" w:color="auto" w:fill="FFFFFF"/>
        <w:autoSpaceDE w:val="0"/>
        <w:autoSpaceDN w:val="0"/>
        <w:adjustRightInd w:val="0"/>
        <w:spacing w:before="120"/>
        <w:rPr>
          <w:b/>
          <w:color w:val="000000"/>
        </w:rPr>
      </w:pPr>
      <w:r>
        <w:rPr>
          <w:color w:val="000000"/>
        </w:rPr>
        <w:t>9.     ПОРЯДОК ВНЕСЕНИЯ ИЗМЕНЕНИЙ В ПОЛОЖЕНИЕ............................</w:t>
      </w:r>
      <w:r w:rsidR="007578BD">
        <w:rPr>
          <w:color w:val="000000"/>
        </w:rPr>
        <w:t>............................…7</w:t>
      </w:r>
    </w:p>
    <w:p w:rsidR="00140815" w:rsidRDefault="00140815" w:rsidP="007B2A2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40815" w:rsidRDefault="00140815" w:rsidP="007B2A29"/>
    <w:p w:rsidR="00140815" w:rsidRPr="00F03E38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r>
        <w:br w:type="page"/>
      </w:r>
      <w:bookmarkStart w:id="1" w:name="_Toc184372789"/>
      <w:bookmarkStart w:id="2" w:name="_Toc184532994"/>
      <w:bookmarkStart w:id="3" w:name="_Toc184541374"/>
      <w:r w:rsidRPr="00F03E38">
        <w:rPr>
          <w:b/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140815" w:rsidRPr="00F03E38" w:rsidRDefault="00140815" w:rsidP="007B2A29">
      <w:pPr>
        <w:numPr>
          <w:ilvl w:val="1"/>
          <w:numId w:val="2"/>
        </w:numPr>
        <w:tabs>
          <w:tab w:val="clear" w:pos="792"/>
          <w:tab w:val="num" w:pos="900"/>
        </w:tabs>
        <w:suppressAutoHyphens/>
        <w:spacing w:before="120" w:after="120"/>
        <w:ind w:left="0" w:firstLine="720"/>
        <w:jc w:val="both"/>
      </w:pPr>
      <w:r w:rsidRPr="00F03E38">
        <w:t>Спортивно-оздоровительный центр (далее – Центр) является структурным подразде</w:t>
      </w:r>
      <w:r w:rsidR="00DC411A">
        <w:t xml:space="preserve">лением  управления по социальной и </w:t>
      </w:r>
      <w:r w:rsidRPr="00F03E38">
        <w:t xml:space="preserve">воспитательной работе </w:t>
      </w:r>
      <w:r w:rsidRPr="00F03E38">
        <w:rPr>
          <w:color w:val="000000"/>
        </w:rPr>
        <w:t>федерального государственного бюджетного образовательного учреждения высшего образования «Воронежский государственный аграрный университет имени императора Петра I» (далее – Университет)</w:t>
      </w:r>
      <w:r w:rsidRPr="00F03E38">
        <w:t>.</w:t>
      </w:r>
    </w:p>
    <w:p w:rsidR="00C71D16" w:rsidRDefault="00C71D16" w:rsidP="007B2A29">
      <w:pPr>
        <w:ind w:firstLine="720"/>
        <w:jc w:val="both"/>
      </w:pPr>
      <w:r w:rsidRPr="00C71D16">
        <w:t xml:space="preserve">Код </w:t>
      </w:r>
      <w:r>
        <w:t xml:space="preserve">Центра </w:t>
      </w:r>
      <w:r w:rsidRPr="00C71D16">
        <w:t>в системе регистрации структурны</w:t>
      </w:r>
      <w:r>
        <w:t>х подразделений Университета – 2204</w:t>
      </w:r>
      <w:r w:rsidRPr="00C71D16">
        <w:t>00.</w:t>
      </w:r>
    </w:p>
    <w:p w:rsidR="00140815" w:rsidRPr="00F03E38" w:rsidRDefault="00140815" w:rsidP="007B2A29">
      <w:pPr>
        <w:ind w:firstLine="720"/>
        <w:jc w:val="both"/>
      </w:pPr>
      <w:r w:rsidRPr="00F03E38">
        <w:t>Сокращенное наименование – СОЦ.</w:t>
      </w:r>
    </w:p>
    <w:p w:rsidR="00140815" w:rsidRPr="00F03E38" w:rsidRDefault="00140815" w:rsidP="007B2A29">
      <w:pPr>
        <w:ind w:firstLine="720"/>
        <w:jc w:val="both"/>
      </w:pPr>
      <w:r w:rsidRPr="00F03E38">
        <w:t xml:space="preserve">Место расположения Центра – </w:t>
      </w:r>
      <w:smartTag w:uri="urn:schemas-microsoft-com:office:smarttags" w:element="metricconverter">
        <w:smartTagPr>
          <w:attr w:name="ProductID" w:val="394087, г"/>
        </w:smartTagPr>
        <w:r w:rsidRPr="00F03E38">
          <w:t>394087, г</w:t>
        </w:r>
      </w:smartTag>
      <w:r w:rsidRPr="00F03E38">
        <w:t xml:space="preserve">. Воронеж, </w:t>
      </w:r>
      <w:r w:rsidRPr="00C71D16">
        <w:t>ул. Дарвина,  16 а</w:t>
      </w:r>
      <w:r w:rsidR="00C71D16">
        <w:t>.</w:t>
      </w:r>
    </w:p>
    <w:p w:rsidR="00140815" w:rsidRDefault="00140815" w:rsidP="007B2A29">
      <w:pPr>
        <w:ind w:firstLine="720"/>
        <w:jc w:val="both"/>
      </w:pPr>
      <w:r w:rsidRPr="00F03E38">
        <w:t>Центр непосредственно подчиняется проректору по социально-воспитательной работе Университета.</w:t>
      </w:r>
    </w:p>
    <w:p w:rsidR="00140815" w:rsidRPr="00F03E38" w:rsidRDefault="00140815" w:rsidP="007B2A29">
      <w:pPr>
        <w:ind w:firstLine="720"/>
        <w:jc w:val="both"/>
      </w:pPr>
      <w:r w:rsidRPr="00F03E38">
        <w:t xml:space="preserve">Решение о реорганизации и ликвидации Центра принимает </w:t>
      </w:r>
      <w:r w:rsidR="00C71D16">
        <w:t>ученый совет</w:t>
      </w:r>
      <w:r w:rsidRPr="00F03E38">
        <w:t xml:space="preserve"> Университета.</w:t>
      </w:r>
    </w:p>
    <w:p w:rsidR="00140815" w:rsidRPr="00F03E38" w:rsidRDefault="00140815" w:rsidP="007B2A29">
      <w:pPr>
        <w:numPr>
          <w:ilvl w:val="1"/>
          <w:numId w:val="2"/>
        </w:numPr>
        <w:tabs>
          <w:tab w:val="clear" w:pos="792"/>
          <w:tab w:val="num" w:pos="0"/>
          <w:tab w:val="num" w:pos="900"/>
        </w:tabs>
        <w:suppressAutoHyphens/>
        <w:spacing w:before="120" w:after="120"/>
        <w:ind w:left="0" w:firstLine="720"/>
        <w:jc w:val="both"/>
      </w:pPr>
      <w:r w:rsidRPr="00F03E38">
        <w:t>Центр в своей деятельности руководствуется:</w:t>
      </w:r>
    </w:p>
    <w:p w:rsidR="00140815" w:rsidRPr="00F03E38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Конституцией Российской Федерации;</w:t>
      </w:r>
    </w:p>
    <w:p w:rsidR="00140815" w:rsidRPr="00F03E38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законодательством Российской Федерации;</w:t>
      </w:r>
    </w:p>
    <w:p w:rsidR="00140815" w:rsidRPr="00F03E38" w:rsidRDefault="00140815" w:rsidP="003F421A">
      <w:pPr>
        <w:numPr>
          <w:ilvl w:val="0"/>
          <w:numId w:val="3"/>
        </w:numPr>
        <w:tabs>
          <w:tab w:val="left" w:pos="851"/>
        </w:tabs>
        <w:suppressAutoHyphens/>
        <w:jc w:val="both"/>
      </w:pPr>
      <w:r w:rsidRPr="00F03E38">
        <w:t>Указами Президента Российской Федерации, постановлениями и распоряжениями Правительства Российской Федерации;</w:t>
      </w:r>
    </w:p>
    <w:p w:rsidR="00140815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нормативными правовыми актами федеральных органов исполнительной власти, законодательными и нормативными актами государственных органов управления Воронежской области;</w:t>
      </w:r>
    </w:p>
    <w:p w:rsidR="00140815" w:rsidRPr="00380360" w:rsidRDefault="000863AA" w:rsidP="000863AA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</w:t>
      </w:r>
      <w:r w:rsidR="00140815" w:rsidRPr="00380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своей работе руководствуется:</w:t>
      </w:r>
    </w:p>
    <w:p w:rsidR="00140815" w:rsidRPr="00F03E38" w:rsidRDefault="000863AA" w:rsidP="000863AA">
      <w:pPr>
        <w:tabs>
          <w:tab w:val="left" w:pos="1134"/>
        </w:tabs>
        <w:suppressAutoHyphens/>
        <w:ind w:left="40" w:firstLine="709"/>
        <w:jc w:val="both"/>
      </w:pPr>
      <w:r>
        <w:t>–</w:t>
      </w:r>
      <w:r>
        <w:tab/>
      </w:r>
      <w:r w:rsidR="00140815" w:rsidRPr="00F03E38">
        <w:t>Уставом Университета;</w:t>
      </w:r>
    </w:p>
    <w:p w:rsidR="00140815" w:rsidRPr="00F03E38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Политикой в области качества Воронежского государственного аграрного университета;</w:t>
      </w:r>
    </w:p>
    <w:p w:rsidR="00140815" w:rsidRPr="00F03E38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Правилами внутреннего трудового распорядка;</w:t>
      </w:r>
    </w:p>
    <w:p w:rsidR="00140815" w:rsidRPr="00F03E38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внутренними нормативными и распорядительными документами Университета;</w:t>
      </w:r>
    </w:p>
    <w:p w:rsidR="00140815" w:rsidRPr="00F03E38" w:rsidRDefault="00140815" w:rsidP="000863AA">
      <w:pPr>
        <w:numPr>
          <w:ilvl w:val="0"/>
          <w:numId w:val="3"/>
        </w:numPr>
        <w:suppressAutoHyphens/>
        <w:jc w:val="both"/>
      </w:pPr>
      <w:r w:rsidRPr="00F03E38">
        <w:t>настоящим Положением.</w:t>
      </w:r>
    </w:p>
    <w:p w:rsidR="00140815" w:rsidRPr="00F03E38" w:rsidRDefault="00140815" w:rsidP="000863AA">
      <w:pPr>
        <w:numPr>
          <w:ilvl w:val="1"/>
          <w:numId w:val="2"/>
        </w:numPr>
        <w:tabs>
          <w:tab w:val="clear" w:pos="792"/>
          <w:tab w:val="num" w:pos="0"/>
          <w:tab w:val="num" w:pos="900"/>
        </w:tabs>
        <w:suppressAutoHyphens/>
        <w:spacing w:before="120" w:after="120"/>
        <w:ind w:left="0" w:firstLine="720"/>
        <w:jc w:val="both"/>
      </w:pPr>
      <w:r w:rsidRPr="00F03E38">
        <w:t>Для обеспечения своей деятельности Центр использует учебно-лабораторную, научную, информационную, производственную и материально-техническую базу Университета.</w:t>
      </w:r>
    </w:p>
    <w:p w:rsidR="00140815" w:rsidRPr="00F03E38" w:rsidRDefault="00140815" w:rsidP="000863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Центр использует электронные базы данных:</w:t>
      </w:r>
    </w:p>
    <w:p w:rsidR="00140815" w:rsidRPr="00F03E38" w:rsidRDefault="00140815" w:rsidP="000863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«Распорядительные и нормативные документы системы российского образования» на сайте </w:t>
      </w:r>
      <w:hyperlink r:id="rId10" w:history="1">
        <w:r w:rsidRPr="00F03E38">
          <w:rPr>
            <w:rStyle w:val="a8"/>
            <w:lang w:val="en-US"/>
          </w:rPr>
          <w:t>http</w:t>
        </w:r>
        <w:r w:rsidRPr="00F03E38">
          <w:rPr>
            <w:rStyle w:val="a8"/>
          </w:rPr>
          <w:t>://</w:t>
        </w:r>
        <w:r w:rsidRPr="00F03E38">
          <w:rPr>
            <w:rStyle w:val="a8"/>
            <w:lang w:val="en-US"/>
          </w:rPr>
          <w:t>www</w:t>
        </w:r>
        <w:r w:rsidRPr="00F03E38">
          <w:rPr>
            <w:rStyle w:val="a8"/>
          </w:rPr>
          <w:t>.</w:t>
        </w:r>
        <w:proofErr w:type="spellStart"/>
        <w:r w:rsidRPr="00F03E38">
          <w:rPr>
            <w:rStyle w:val="a8"/>
            <w:lang w:val="en-US"/>
          </w:rPr>
          <w:t>edu</w:t>
        </w:r>
        <w:proofErr w:type="spellEnd"/>
        <w:r w:rsidRPr="00F03E38">
          <w:rPr>
            <w:rStyle w:val="a8"/>
          </w:rPr>
          <w:t>.</w:t>
        </w:r>
        <w:proofErr w:type="spellStart"/>
        <w:r w:rsidRPr="00F03E38">
          <w:rPr>
            <w:rStyle w:val="a8"/>
            <w:lang w:val="en-US"/>
          </w:rPr>
          <w:t>ru</w:t>
        </w:r>
        <w:proofErr w:type="spellEnd"/>
        <w:r w:rsidRPr="00F03E38">
          <w:rPr>
            <w:rStyle w:val="a8"/>
          </w:rPr>
          <w:t>/</w:t>
        </w:r>
      </w:hyperlink>
      <w:r w:rsidRPr="00F03E38">
        <w:rPr>
          <w:color w:val="000000"/>
        </w:rPr>
        <w:t>;</w:t>
      </w:r>
    </w:p>
    <w:p w:rsidR="00140815" w:rsidRPr="00F03E38" w:rsidRDefault="00140815" w:rsidP="000863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«Нормативные документы» по адресу </w:t>
      </w:r>
      <w:hyperlink r:id="rId11" w:history="1">
        <w:r w:rsidRPr="00F03E38">
          <w:rPr>
            <w:rStyle w:val="a8"/>
            <w:lang w:val="en-US"/>
          </w:rPr>
          <w:t>http</w:t>
        </w:r>
        <w:r w:rsidRPr="00F03E38">
          <w:rPr>
            <w:rStyle w:val="a8"/>
          </w:rPr>
          <w:t>://</w:t>
        </w:r>
        <w:r w:rsidRPr="00F03E38">
          <w:rPr>
            <w:rStyle w:val="a8"/>
            <w:lang w:val="en-US"/>
          </w:rPr>
          <w:t>doc</w:t>
        </w:r>
        <w:r w:rsidRPr="00F03E38">
          <w:rPr>
            <w:rStyle w:val="a8"/>
          </w:rPr>
          <w:t>.</w:t>
        </w:r>
        <w:proofErr w:type="spellStart"/>
        <w:r w:rsidRPr="00F03E38">
          <w:rPr>
            <w:rStyle w:val="a8"/>
            <w:lang w:val="en-US"/>
          </w:rPr>
          <w:t>vsau</w:t>
        </w:r>
        <w:proofErr w:type="spellEnd"/>
        <w:r w:rsidRPr="00F03E38">
          <w:rPr>
            <w:rStyle w:val="a8"/>
          </w:rPr>
          <w:t>.</w:t>
        </w:r>
        <w:proofErr w:type="spellStart"/>
        <w:r w:rsidRPr="00F03E38">
          <w:rPr>
            <w:rStyle w:val="a8"/>
            <w:lang w:val="en-US"/>
          </w:rPr>
          <w:t>ru</w:t>
        </w:r>
        <w:proofErr w:type="spellEnd"/>
        <w:r w:rsidRPr="00F03E38">
          <w:rPr>
            <w:rStyle w:val="a8"/>
          </w:rPr>
          <w:t>/</w:t>
        </w:r>
      </w:hyperlink>
      <w:r w:rsidRPr="00F03E38">
        <w:rPr>
          <w:color w:val="000000"/>
        </w:rPr>
        <w:t>,</w:t>
      </w:r>
    </w:p>
    <w:p w:rsidR="00140815" w:rsidRPr="00F03E38" w:rsidRDefault="00140815" w:rsidP="000863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«Распорядительные документы» по адресу </w:t>
      </w:r>
      <w:hyperlink r:id="rId12" w:history="1">
        <w:r w:rsidRPr="00F03E38">
          <w:rPr>
            <w:rStyle w:val="a8"/>
            <w:lang w:val="en-US"/>
          </w:rPr>
          <w:t>http</w:t>
        </w:r>
        <w:r w:rsidRPr="00F03E38">
          <w:rPr>
            <w:rStyle w:val="a8"/>
          </w:rPr>
          <w:t>://</w:t>
        </w:r>
        <w:r w:rsidRPr="00F03E38">
          <w:rPr>
            <w:rStyle w:val="a8"/>
            <w:lang w:val="en-US"/>
          </w:rPr>
          <w:t>orders</w:t>
        </w:r>
        <w:r w:rsidRPr="00F03E38">
          <w:rPr>
            <w:rStyle w:val="a8"/>
          </w:rPr>
          <w:t>.</w:t>
        </w:r>
        <w:proofErr w:type="spellStart"/>
        <w:r w:rsidRPr="00F03E38">
          <w:rPr>
            <w:rStyle w:val="a8"/>
            <w:lang w:val="en-US"/>
          </w:rPr>
          <w:t>vsau</w:t>
        </w:r>
        <w:proofErr w:type="spellEnd"/>
        <w:r w:rsidRPr="00F03E38">
          <w:rPr>
            <w:rStyle w:val="a8"/>
          </w:rPr>
          <w:t>.</w:t>
        </w:r>
        <w:proofErr w:type="spellStart"/>
        <w:r w:rsidRPr="00F03E38">
          <w:rPr>
            <w:rStyle w:val="a8"/>
            <w:lang w:val="en-US"/>
          </w:rPr>
          <w:t>ru</w:t>
        </w:r>
        <w:proofErr w:type="spellEnd"/>
        <w:r w:rsidRPr="00F03E38">
          <w:rPr>
            <w:rStyle w:val="a8"/>
          </w:rPr>
          <w:t>/</w:t>
        </w:r>
      </w:hyperlink>
      <w:r w:rsidRPr="00F03E38">
        <w:rPr>
          <w:color w:val="000000"/>
        </w:rPr>
        <w:t>,</w:t>
      </w:r>
    </w:p>
    <w:p w:rsidR="00140815" w:rsidRPr="00F03E38" w:rsidRDefault="00140815" w:rsidP="000863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</w:t>
      </w:r>
      <w:r w:rsidRPr="00C71D16">
        <w:rPr>
          <w:color w:val="000000"/>
        </w:rPr>
        <w:t>АСУ «СПРУТ»</w:t>
      </w:r>
      <w:r w:rsidRPr="00F03E38">
        <w:rPr>
          <w:color w:val="000000"/>
        </w:rPr>
        <w:t xml:space="preserve"> в локальной сети Университета.</w:t>
      </w:r>
    </w:p>
    <w:p w:rsidR="00140815" w:rsidRPr="00F03E38" w:rsidRDefault="00140815" w:rsidP="007B2A29">
      <w:pPr>
        <w:ind w:firstLine="720"/>
        <w:jc w:val="both"/>
      </w:pPr>
      <w:r w:rsidRPr="00F03E38">
        <w:t>Центр может использовать базы сторонних предприятий и учреждений на договорной о</w:t>
      </w:r>
      <w:r w:rsidRPr="00F03E38">
        <w:t>с</w:t>
      </w:r>
      <w:r w:rsidRPr="00F03E38">
        <w:t>нове.</w:t>
      </w:r>
    </w:p>
    <w:p w:rsidR="00140815" w:rsidRPr="00F03E38" w:rsidRDefault="00140815" w:rsidP="00B05BD3">
      <w:pPr>
        <w:numPr>
          <w:ilvl w:val="1"/>
          <w:numId w:val="2"/>
        </w:numPr>
        <w:tabs>
          <w:tab w:val="clear" w:pos="792"/>
          <w:tab w:val="num" w:pos="0"/>
          <w:tab w:val="num" w:pos="900"/>
        </w:tabs>
        <w:suppressAutoHyphens/>
        <w:spacing w:before="120" w:after="120"/>
        <w:ind w:left="0" w:firstLine="720"/>
        <w:jc w:val="both"/>
      </w:pPr>
      <w:r w:rsidRPr="00F03E38">
        <w:t>Финансирование деятельности Центра осуществляется за счет средств Университета.</w:t>
      </w:r>
    </w:p>
    <w:p w:rsidR="00140815" w:rsidRPr="00F03E38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4" w:name="_Toc184372790"/>
      <w:bookmarkStart w:id="5" w:name="_Toc184532995"/>
      <w:bookmarkStart w:id="6" w:name="_Toc184541375"/>
      <w:r w:rsidRPr="00F03E38">
        <w:rPr>
          <w:b/>
          <w:sz w:val="28"/>
          <w:szCs w:val="28"/>
        </w:rPr>
        <w:t>Основные цели и задачи</w:t>
      </w:r>
      <w:bookmarkEnd w:id="4"/>
      <w:bookmarkEnd w:id="5"/>
      <w:bookmarkEnd w:id="6"/>
    </w:p>
    <w:p w:rsidR="00140815" w:rsidRPr="00F03E38" w:rsidRDefault="00140815" w:rsidP="000863AA">
      <w:pPr>
        <w:ind w:firstLine="720"/>
        <w:jc w:val="both"/>
      </w:pPr>
      <w:r w:rsidRPr="00F03E38">
        <w:t xml:space="preserve">2.1. Центр создан с целью организации, планирования и координации спортивно-оздоровительной работы с обучающимися и </w:t>
      </w:r>
      <w:r w:rsidR="00C71D16">
        <w:t>работниками</w:t>
      </w:r>
      <w:r w:rsidRPr="00F03E38">
        <w:t xml:space="preserve"> Университета.</w:t>
      </w:r>
    </w:p>
    <w:p w:rsidR="00140815" w:rsidRDefault="00140815" w:rsidP="00B05BD3">
      <w:pPr>
        <w:spacing w:before="120"/>
        <w:ind w:firstLine="720"/>
        <w:jc w:val="both"/>
      </w:pPr>
      <w:r w:rsidRPr="00F03E38">
        <w:t>2.2. Задачи Центра:</w:t>
      </w:r>
    </w:p>
    <w:p w:rsidR="00140815" w:rsidRPr="00DC086E" w:rsidRDefault="00140815" w:rsidP="000863AA">
      <w:pPr>
        <w:ind w:firstLine="720"/>
        <w:jc w:val="both"/>
      </w:pPr>
      <w:r>
        <w:t>-</w:t>
      </w:r>
      <w:r w:rsidR="000863AA">
        <w:t xml:space="preserve"> о</w:t>
      </w:r>
      <w:r w:rsidRPr="00DC086E">
        <w:t>рганизация учебно-тренировочных и п</w:t>
      </w:r>
      <w:r w:rsidR="000863AA">
        <w:t>рактико-ориентировочных занятий;</w:t>
      </w:r>
    </w:p>
    <w:p w:rsidR="00140815" w:rsidRPr="00DC086E" w:rsidRDefault="00140815" w:rsidP="000863AA">
      <w:pPr>
        <w:ind w:firstLine="720"/>
        <w:jc w:val="both"/>
      </w:pPr>
      <w:r>
        <w:t xml:space="preserve">- </w:t>
      </w:r>
      <w:r w:rsidR="000863AA">
        <w:t>о</w:t>
      </w:r>
      <w:r w:rsidRPr="00DC086E">
        <w:t xml:space="preserve">рганизация активного отдыха и оздоровления </w:t>
      </w:r>
      <w:r w:rsidR="000863AA">
        <w:t>обучающихся</w:t>
      </w:r>
      <w:r w:rsidRPr="00DC086E">
        <w:t xml:space="preserve">, преподавателей и </w:t>
      </w:r>
      <w:r w:rsidR="00C71D16">
        <w:t>работн</w:t>
      </w:r>
      <w:r w:rsidR="00C71D16">
        <w:t>и</w:t>
      </w:r>
      <w:r w:rsidR="00C71D16">
        <w:t>ков</w:t>
      </w:r>
      <w:r w:rsidRPr="00DC086E">
        <w:t xml:space="preserve"> университета с использованием естественных природных факторов, физической культуры и спорта, туризма, закаливания и других средств, способствующих укрепле</w:t>
      </w:r>
      <w:r w:rsidR="000863AA">
        <w:t>нию здоровья;</w:t>
      </w:r>
    </w:p>
    <w:p w:rsidR="00140815" w:rsidRPr="00DC086E" w:rsidRDefault="00140815" w:rsidP="000863AA">
      <w:pPr>
        <w:ind w:firstLine="720"/>
        <w:jc w:val="both"/>
      </w:pPr>
      <w:r>
        <w:lastRenderedPageBreak/>
        <w:t xml:space="preserve">- </w:t>
      </w:r>
      <w:r w:rsidR="000863AA">
        <w:t>ф</w:t>
      </w:r>
      <w:r w:rsidRPr="00DC086E">
        <w:t>ормирование у обучающихся и работников здорового образа жизни</w:t>
      </w:r>
      <w:r w:rsidR="000863AA">
        <w:t xml:space="preserve">, </w:t>
      </w:r>
      <w:r w:rsidRPr="00DC086E">
        <w:t>включая оптимал</w:t>
      </w:r>
      <w:r w:rsidRPr="00DC086E">
        <w:t>ь</w:t>
      </w:r>
      <w:r w:rsidRPr="00DC086E">
        <w:t>ное сочетание труда, учебы, отдыха, укрепления здоровья и рациональног</w:t>
      </w:r>
      <w:r w:rsidR="000863AA">
        <w:t>о питания;</w:t>
      </w:r>
    </w:p>
    <w:p w:rsidR="00140815" w:rsidRPr="00DC086E" w:rsidRDefault="00140815" w:rsidP="000863AA">
      <w:pPr>
        <w:ind w:firstLine="720"/>
        <w:jc w:val="both"/>
      </w:pPr>
      <w:r>
        <w:t xml:space="preserve">- </w:t>
      </w:r>
      <w:r w:rsidR="000863AA">
        <w:t>ф</w:t>
      </w:r>
      <w:r w:rsidRPr="00DC086E">
        <w:t>ормирование сплоченности коллектива и командного духа у обучающихся путем орг</w:t>
      </w:r>
      <w:r w:rsidRPr="00DC086E">
        <w:t>а</w:t>
      </w:r>
      <w:r w:rsidRPr="00DC086E">
        <w:t>низации спортивно-массовых мероприятий (со</w:t>
      </w:r>
      <w:r w:rsidR="000863AA">
        <w:t>ревнований, походов, экскурсий);</w:t>
      </w:r>
    </w:p>
    <w:p w:rsidR="00140815" w:rsidRPr="00DC086E" w:rsidRDefault="00140815" w:rsidP="000863AA">
      <w:pPr>
        <w:ind w:firstLine="720"/>
        <w:jc w:val="both"/>
      </w:pPr>
      <w:r>
        <w:t xml:space="preserve">- </w:t>
      </w:r>
      <w:r w:rsidR="000863AA">
        <w:t>у</w:t>
      </w:r>
      <w:r w:rsidRPr="00DC086E">
        <w:t>крепление здоровья путем сочетания физкультурно-спортивных мероприятий, закалив</w:t>
      </w:r>
      <w:r w:rsidRPr="00DC086E">
        <w:t>а</w:t>
      </w:r>
      <w:r w:rsidRPr="00DC086E">
        <w:t>ния, т</w:t>
      </w:r>
      <w:r w:rsidR="000863AA">
        <w:t>уристических выходов;</w:t>
      </w:r>
    </w:p>
    <w:p w:rsidR="00140815" w:rsidRDefault="00140815" w:rsidP="000863AA">
      <w:pPr>
        <w:ind w:firstLine="720"/>
        <w:jc w:val="both"/>
      </w:pPr>
      <w:r>
        <w:t xml:space="preserve">- </w:t>
      </w:r>
      <w:r w:rsidR="000863AA">
        <w:t>с</w:t>
      </w:r>
      <w:r w:rsidRPr="00DC086E">
        <w:t>оздание условий для гармоничного физического, духовного и интеллектуального разв</w:t>
      </w:r>
      <w:r w:rsidRPr="00DC086E">
        <w:t>и</w:t>
      </w:r>
      <w:r w:rsidR="0008657F">
        <w:t>тия личности;</w:t>
      </w:r>
    </w:p>
    <w:p w:rsidR="0008657F" w:rsidRPr="0008657F" w:rsidRDefault="0008657F" w:rsidP="0008657F">
      <w:pPr>
        <w:spacing w:line="248" w:lineRule="auto"/>
        <w:ind w:firstLine="720"/>
        <w:rPr>
          <w:rFonts w:cs="Arial"/>
          <w:szCs w:val="20"/>
        </w:rPr>
      </w:pPr>
      <w:r w:rsidRPr="0008657F">
        <w:rPr>
          <w:rFonts w:cs="Arial"/>
          <w:szCs w:val="20"/>
        </w:rPr>
        <w:t>- организация работы по предоставлению услуг для занятий физической культурой и спо</w:t>
      </w:r>
      <w:r w:rsidRPr="0008657F">
        <w:rPr>
          <w:rFonts w:cs="Arial"/>
          <w:szCs w:val="20"/>
        </w:rPr>
        <w:t>р</w:t>
      </w:r>
      <w:r w:rsidRPr="0008657F">
        <w:rPr>
          <w:rFonts w:cs="Arial"/>
          <w:szCs w:val="20"/>
        </w:rPr>
        <w:t>том. Для физических и юридических лиц на платной основе по договорам.</w:t>
      </w:r>
    </w:p>
    <w:p w:rsidR="00140815" w:rsidRPr="000863AA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7" w:name="_Toc184372791"/>
      <w:bookmarkStart w:id="8" w:name="_Toc184532996"/>
      <w:bookmarkStart w:id="9" w:name="_Toc184541376"/>
      <w:r w:rsidRPr="000863AA">
        <w:rPr>
          <w:b/>
          <w:sz w:val="28"/>
          <w:szCs w:val="28"/>
        </w:rPr>
        <w:t xml:space="preserve">Функции </w:t>
      </w:r>
      <w:bookmarkEnd w:id="7"/>
      <w:bookmarkEnd w:id="8"/>
      <w:bookmarkEnd w:id="9"/>
      <w:r w:rsidRPr="000863AA">
        <w:rPr>
          <w:b/>
          <w:sz w:val="28"/>
          <w:szCs w:val="28"/>
        </w:rPr>
        <w:t>Центра</w:t>
      </w:r>
    </w:p>
    <w:p w:rsidR="00140815" w:rsidRPr="00DC086E" w:rsidRDefault="00A20B1D" w:rsidP="000863AA">
      <w:pPr>
        <w:ind w:firstLine="720"/>
        <w:jc w:val="both"/>
      </w:pPr>
      <w:r w:rsidRPr="00A20B1D">
        <w:t>3</w:t>
      </w:r>
      <w:r>
        <w:t>.</w:t>
      </w:r>
      <w:r w:rsidR="00140815" w:rsidRPr="00DC086E">
        <w:t>1.</w:t>
      </w:r>
      <w:r w:rsidRPr="00A20B1D">
        <w:t xml:space="preserve"> </w:t>
      </w:r>
      <w:r w:rsidR="00140815" w:rsidRPr="00DC086E">
        <w:t>Проведение физкультурно-оздоровительных, учебно-тренировочных, практико-ориентировочных занятий, соревнований по различным видам спорта.</w:t>
      </w:r>
    </w:p>
    <w:p w:rsidR="00140815" w:rsidRPr="00DC086E" w:rsidRDefault="00A20B1D" w:rsidP="00B05BD3">
      <w:pPr>
        <w:spacing w:before="120"/>
        <w:ind w:firstLine="720"/>
        <w:jc w:val="both"/>
      </w:pPr>
      <w:r>
        <w:t>3.</w:t>
      </w:r>
      <w:r w:rsidR="00140815" w:rsidRPr="00DC086E">
        <w:t>2.</w:t>
      </w:r>
      <w:r>
        <w:t xml:space="preserve"> </w:t>
      </w:r>
      <w:r w:rsidR="00140815" w:rsidRPr="00DC086E">
        <w:t xml:space="preserve">Организация культурно-просветительских и санитарно-оздоровительных мероприятий, заполняющих свободное время, обучающихся </w:t>
      </w:r>
      <w:r w:rsidR="00DC411A">
        <w:t>и работников</w:t>
      </w:r>
      <w:r w:rsidR="00140815" w:rsidRPr="00DC086E">
        <w:t>.</w:t>
      </w:r>
    </w:p>
    <w:p w:rsidR="00140815" w:rsidRPr="00DC086E" w:rsidRDefault="000863AA" w:rsidP="00B05BD3">
      <w:pPr>
        <w:spacing w:before="120"/>
        <w:ind w:firstLine="720"/>
        <w:jc w:val="both"/>
      </w:pPr>
      <w:r>
        <w:t>3.</w:t>
      </w:r>
      <w:r w:rsidR="00140815" w:rsidRPr="00DC086E">
        <w:t>3.</w:t>
      </w:r>
      <w:r>
        <w:t xml:space="preserve"> </w:t>
      </w:r>
      <w:r w:rsidR="00140815" w:rsidRPr="00DC086E">
        <w:t>Создание базы для проведения учебных и практико-ориентировочных занятий со ст</w:t>
      </w:r>
      <w:r w:rsidR="00140815" w:rsidRPr="00DC086E">
        <w:t>у</w:t>
      </w:r>
      <w:r w:rsidR="00140815" w:rsidRPr="00DC086E">
        <w:t xml:space="preserve">дентами. </w:t>
      </w:r>
    </w:p>
    <w:p w:rsidR="00140815" w:rsidRDefault="000863AA" w:rsidP="00B05BD3">
      <w:pPr>
        <w:spacing w:before="120"/>
        <w:ind w:firstLine="720"/>
        <w:jc w:val="both"/>
      </w:pPr>
      <w:r>
        <w:t>3.</w:t>
      </w:r>
      <w:r w:rsidR="00140815" w:rsidRPr="00DC086E">
        <w:t>4.</w:t>
      </w:r>
      <w:r>
        <w:t xml:space="preserve"> </w:t>
      </w:r>
      <w:r w:rsidR="00140815" w:rsidRPr="00DC086E">
        <w:t xml:space="preserve">Проведение оздоровительной, спортивной, </w:t>
      </w:r>
      <w:r>
        <w:t>физкультурно</w:t>
      </w:r>
      <w:r w:rsidR="00140815" w:rsidRPr="00DC086E">
        <w:t xml:space="preserve">-массовой работы среди </w:t>
      </w:r>
      <w:r>
        <w:t>об</w:t>
      </w:r>
      <w:r>
        <w:t>у</w:t>
      </w:r>
      <w:r w:rsidR="00140815" w:rsidRPr="00DC086E">
        <w:t>ча</w:t>
      </w:r>
      <w:r>
        <w:t>ю</w:t>
      </w:r>
      <w:r w:rsidR="00140815" w:rsidRPr="00DC086E">
        <w:t>щихся и работников университета, как элементов общего учебного процесса вуза.</w:t>
      </w:r>
    </w:p>
    <w:p w:rsidR="0008657F" w:rsidRPr="0008657F" w:rsidRDefault="0008657F" w:rsidP="0008657F">
      <w:pPr>
        <w:spacing w:line="49" w:lineRule="exact"/>
        <w:jc w:val="both"/>
        <w:rPr>
          <w:rFonts w:cs="Arial"/>
          <w:sz w:val="20"/>
          <w:szCs w:val="20"/>
        </w:rPr>
      </w:pPr>
    </w:p>
    <w:p w:rsidR="0008657F" w:rsidRPr="00C477CB" w:rsidRDefault="0008657F" w:rsidP="000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cs="Courier New"/>
          <w:color w:val="000000"/>
          <w:shd w:val="clear" w:color="auto" w:fill="FFFFFF"/>
        </w:rPr>
      </w:pPr>
      <w:r w:rsidRPr="00C477CB">
        <w:rPr>
          <w:rFonts w:cs="Courier New"/>
          <w:szCs w:val="20"/>
        </w:rPr>
        <w:t>3.5.</w:t>
      </w:r>
      <w:r w:rsidRPr="00C477CB">
        <w:rPr>
          <w:rFonts w:cs="Courier New"/>
          <w:color w:val="000000"/>
          <w:shd w:val="clear" w:color="auto" w:fill="FFFFFF"/>
        </w:rPr>
        <w:t xml:space="preserve"> Обучение плаванию обучающихся Университета.</w:t>
      </w:r>
    </w:p>
    <w:p w:rsidR="0008657F" w:rsidRPr="0008657F" w:rsidRDefault="0008657F" w:rsidP="000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cs="Courier New"/>
          <w:color w:val="000000"/>
          <w:shd w:val="clear" w:color="auto" w:fill="FFFFFF"/>
        </w:rPr>
      </w:pPr>
      <w:r w:rsidRPr="00C477CB">
        <w:rPr>
          <w:rFonts w:cs="Courier New"/>
          <w:color w:val="000000"/>
          <w:shd w:val="clear" w:color="auto" w:fill="FFFFFF"/>
        </w:rPr>
        <w:t>3.6. Оказание дополнительных платных услуг населению в свободное от академических з</w:t>
      </w:r>
      <w:r w:rsidRPr="00C477CB">
        <w:rPr>
          <w:rFonts w:cs="Courier New"/>
          <w:color w:val="000000"/>
          <w:shd w:val="clear" w:color="auto" w:fill="FFFFFF"/>
        </w:rPr>
        <w:t>а</w:t>
      </w:r>
      <w:r w:rsidRPr="00C477CB">
        <w:rPr>
          <w:rFonts w:cs="Courier New"/>
          <w:color w:val="000000"/>
          <w:shd w:val="clear" w:color="auto" w:fill="FFFFFF"/>
        </w:rPr>
        <w:t>нятий время.</w:t>
      </w:r>
    </w:p>
    <w:p w:rsidR="00140815" w:rsidRPr="00F03E38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10" w:name="_Toc184372792"/>
      <w:bookmarkStart w:id="11" w:name="_Toc184532997"/>
      <w:bookmarkStart w:id="12" w:name="_Toc184541377"/>
      <w:r w:rsidRPr="00F03E38">
        <w:rPr>
          <w:b/>
          <w:sz w:val="28"/>
          <w:szCs w:val="28"/>
        </w:rPr>
        <w:t xml:space="preserve">Руководство </w:t>
      </w:r>
      <w:bookmarkEnd w:id="10"/>
      <w:bookmarkEnd w:id="11"/>
      <w:bookmarkEnd w:id="12"/>
      <w:r w:rsidRPr="00F03E38">
        <w:rPr>
          <w:b/>
          <w:sz w:val="28"/>
          <w:szCs w:val="28"/>
        </w:rPr>
        <w:t>Центром</w:t>
      </w:r>
    </w:p>
    <w:p w:rsidR="00140815" w:rsidRPr="00F03E38" w:rsidRDefault="00140815" w:rsidP="007B2A29">
      <w:pPr>
        <w:numPr>
          <w:ilvl w:val="1"/>
          <w:numId w:val="1"/>
        </w:numPr>
        <w:tabs>
          <w:tab w:val="clear" w:pos="792"/>
          <w:tab w:val="num" w:pos="0"/>
        </w:tabs>
        <w:suppressAutoHyphens/>
        <w:spacing w:before="120" w:after="120"/>
        <w:ind w:left="0" w:firstLine="720"/>
        <w:jc w:val="both"/>
      </w:pPr>
      <w:r w:rsidRPr="00F03E38">
        <w:t>Руководство Центром осуществляется в соответствии с Уставом Университета и настоящим Положением.</w:t>
      </w:r>
    </w:p>
    <w:p w:rsidR="00140815" w:rsidRPr="00F03E38" w:rsidRDefault="00140815" w:rsidP="007B2A29">
      <w:pPr>
        <w:numPr>
          <w:ilvl w:val="1"/>
          <w:numId w:val="1"/>
        </w:numPr>
        <w:tabs>
          <w:tab w:val="clear" w:pos="792"/>
          <w:tab w:val="num" w:pos="0"/>
        </w:tabs>
        <w:suppressAutoHyphens/>
        <w:spacing w:before="120" w:after="120"/>
        <w:ind w:left="0" w:firstLine="720"/>
        <w:jc w:val="both"/>
      </w:pPr>
      <w:r w:rsidRPr="00F03E38">
        <w:t>Руководство Центром осуществляет руководитель Центра.</w:t>
      </w:r>
    </w:p>
    <w:p w:rsidR="00140815" w:rsidRPr="00F03E38" w:rsidRDefault="00140815" w:rsidP="007B2A29">
      <w:pPr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F03E38">
        <w:t>а) руководитель Центра назначается на должность и освобождается от должности приказом ректора Университета по согласованию с проректором по социально-воспитательной  работе;</w:t>
      </w:r>
    </w:p>
    <w:p w:rsidR="00140815" w:rsidRPr="00F03E38" w:rsidRDefault="00140815" w:rsidP="007B2A29">
      <w:pPr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F03E38">
        <w:t>б) руководитель Центра обязан:</w:t>
      </w:r>
    </w:p>
    <w:p w:rsidR="00140815" w:rsidRPr="00F03E38" w:rsidRDefault="00140815" w:rsidP="007B2A29">
      <w:pPr>
        <w:tabs>
          <w:tab w:val="num" w:pos="360"/>
        </w:tabs>
        <w:ind w:firstLine="720"/>
        <w:jc w:val="both"/>
      </w:pPr>
      <w:r w:rsidRPr="00F03E38">
        <w:t>- разрабатывать перспективные и текущие планы работы Центра;</w:t>
      </w:r>
    </w:p>
    <w:p w:rsidR="00140815" w:rsidRPr="00F03E38" w:rsidRDefault="00140815" w:rsidP="007B2A29">
      <w:pPr>
        <w:tabs>
          <w:tab w:val="num" w:pos="0"/>
          <w:tab w:val="left" w:pos="748"/>
        </w:tabs>
        <w:ind w:firstLine="720"/>
        <w:jc w:val="both"/>
        <w:rPr>
          <w:szCs w:val="22"/>
        </w:rPr>
      </w:pPr>
      <w:r w:rsidRPr="00F03E38">
        <w:rPr>
          <w:szCs w:val="22"/>
        </w:rPr>
        <w:t>- координировать деятельность тренеров спортивных секций;</w:t>
      </w:r>
    </w:p>
    <w:p w:rsidR="00140815" w:rsidRPr="00F03E38" w:rsidRDefault="00140815" w:rsidP="007B2A29">
      <w:pPr>
        <w:tabs>
          <w:tab w:val="left" w:pos="360"/>
        </w:tabs>
        <w:ind w:firstLine="720"/>
        <w:jc w:val="both"/>
      </w:pPr>
      <w:r w:rsidRPr="00F03E38">
        <w:t>- организовывать работу и разрабатывать графики занятий;</w:t>
      </w:r>
    </w:p>
    <w:p w:rsidR="00140815" w:rsidRPr="00F03E38" w:rsidRDefault="00140815" w:rsidP="007B2A29">
      <w:pPr>
        <w:tabs>
          <w:tab w:val="left" w:pos="360"/>
        </w:tabs>
        <w:ind w:firstLine="720"/>
        <w:jc w:val="both"/>
      </w:pPr>
      <w:r w:rsidRPr="00F03E38">
        <w:t>- организовывать соревнования;</w:t>
      </w:r>
    </w:p>
    <w:p w:rsidR="00140815" w:rsidRPr="00F03E38" w:rsidRDefault="00140815" w:rsidP="007B2A29">
      <w:pPr>
        <w:tabs>
          <w:tab w:val="left" w:pos="360"/>
        </w:tabs>
        <w:ind w:firstLine="720"/>
        <w:jc w:val="both"/>
      </w:pPr>
      <w:r w:rsidRPr="00F03E38">
        <w:t>-</w:t>
      </w:r>
      <w:r w:rsidR="005D615F">
        <w:t xml:space="preserve"> </w:t>
      </w:r>
      <w:r w:rsidRPr="00F03E38">
        <w:t>организовывать выезды на соревнования;</w:t>
      </w:r>
    </w:p>
    <w:p w:rsidR="00140815" w:rsidRPr="00F03E38" w:rsidRDefault="00140815" w:rsidP="007B2A29">
      <w:pPr>
        <w:tabs>
          <w:tab w:val="left" w:pos="360"/>
        </w:tabs>
        <w:ind w:firstLine="720"/>
        <w:jc w:val="both"/>
      </w:pPr>
      <w:r w:rsidRPr="00F03E38">
        <w:t>- пропагандировать деятельность Центра через выпуск афиш, плакатов, публикаций, в</w:t>
      </w:r>
      <w:r w:rsidRPr="00F03E38">
        <w:t>ы</w:t>
      </w:r>
      <w:r w:rsidRPr="00F03E38">
        <w:t>ступлений на семинарах, кураторских часах, конференциях, в сети Интернет;</w:t>
      </w:r>
    </w:p>
    <w:p w:rsidR="00140815" w:rsidRPr="00F03E38" w:rsidRDefault="00140815" w:rsidP="00D551AA">
      <w:pPr>
        <w:tabs>
          <w:tab w:val="left" w:pos="360"/>
        </w:tabs>
        <w:ind w:firstLine="720"/>
        <w:jc w:val="both"/>
      </w:pPr>
      <w:r w:rsidRPr="00F03E38">
        <w:t>- вносить предложения о поощрении спортсменов</w:t>
      </w:r>
      <w:r w:rsidR="002229D8">
        <w:t xml:space="preserve"> и тренеров</w:t>
      </w:r>
      <w:r w:rsidRPr="00F03E38">
        <w:t>;</w:t>
      </w:r>
    </w:p>
    <w:p w:rsidR="00140815" w:rsidRPr="00F03E38" w:rsidRDefault="00140815" w:rsidP="007B2A29">
      <w:pPr>
        <w:tabs>
          <w:tab w:val="left" w:pos="360"/>
        </w:tabs>
        <w:ind w:firstLine="720"/>
        <w:jc w:val="both"/>
      </w:pPr>
      <w:r w:rsidRPr="00F03E38">
        <w:t>- проводить инструктаж по технике безопасности с участниками Центра;</w:t>
      </w:r>
    </w:p>
    <w:p w:rsidR="00140815" w:rsidRPr="00F03E38" w:rsidRDefault="00140815" w:rsidP="007B2A29">
      <w:pPr>
        <w:tabs>
          <w:tab w:val="left" w:pos="360"/>
        </w:tabs>
        <w:ind w:firstLine="720"/>
        <w:jc w:val="both"/>
      </w:pPr>
      <w:r w:rsidRPr="00F03E38">
        <w:t>- вести отчетную документацию по установленным формам и в соответствующие сроки.</w:t>
      </w:r>
    </w:p>
    <w:p w:rsidR="00140815" w:rsidRPr="00F03E38" w:rsidRDefault="00140815" w:rsidP="007B2A29">
      <w:pPr>
        <w:numPr>
          <w:ilvl w:val="1"/>
          <w:numId w:val="1"/>
        </w:numPr>
        <w:suppressAutoHyphens/>
        <w:spacing w:before="120" w:after="120"/>
        <w:ind w:left="0" w:firstLine="720"/>
        <w:jc w:val="both"/>
      </w:pPr>
      <w:r w:rsidRPr="00F03E38">
        <w:t>В Центре приказом ректора назначается уполномоченный по качеству. Уполномоченный по качеству координирует деятельность подразделения по разработке и обеспечению функционирования системы менеджмента качества подразделения. Обязанности уполномоченного по качеству определяются его должностной инструкцией.</w:t>
      </w:r>
    </w:p>
    <w:p w:rsidR="00140815" w:rsidRPr="00F03E38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13" w:name="_Toc184372793"/>
      <w:bookmarkStart w:id="14" w:name="_Toc184532998"/>
      <w:bookmarkStart w:id="15" w:name="_Toc184541378"/>
      <w:bookmarkStart w:id="16" w:name="_Toc184372794"/>
      <w:bookmarkStart w:id="17" w:name="_Toc184532999"/>
      <w:bookmarkStart w:id="18" w:name="_Toc184541379"/>
      <w:r w:rsidRPr="00F03E38">
        <w:rPr>
          <w:b/>
          <w:sz w:val="28"/>
          <w:szCs w:val="28"/>
        </w:rPr>
        <w:lastRenderedPageBreak/>
        <w:t xml:space="preserve">Структура </w:t>
      </w:r>
      <w:bookmarkEnd w:id="13"/>
      <w:bookmarkEnd w:id="14"/>
      <w:bookmarkEnd w:id="15"/>
      <w:r w:rsidRPr="00F03E38">
        <w:rPr>
          <w:b/>
          <w:sz w:val="28"/>
          <w:szCs w:val="28"/>
        </w:rPr>
        <w:t>Центра</w:t>
      </w:r>
    </w:p>
    <w:p w:rsidR="00140815" w:rsidRPr="00F03E38" w:rsidRDefault="00140815" w:rsidP="007B2A29">
      <w:pPr>
        <w:numPr>
          <w:ilvl w:val="1"/>
          <w:numId w:val="1"/>
        </w:numPr>
        <w:tabs>
          <w:tab w:val="clear" w:pos="792"/>
        </w:tabs>
        <w:suppressAutoHyphens/>
        <w:spacing w:before="120" w:after="120"/>
        <w:ind w:left="0" w:firstLine="720"/>
        <w:jc w:val="both"/>
      </w:pPr>
      <w:r w:rsidRPr="00F03E38">
        <w:t xml:space="preserve">Структура и штатное расписание Центра согласуется с проректором по социально-воспитательной работе, планово-финансовым отделом и утверждается ректором по представлению </w:t>
      </w:r>
      <w:r>
        <w:t>руководителя</w:t>
      </w:r>
      <w:r w:rsidRPr="00F03E38">
        <w:t xml:space="preserve"> Центра.</w:t>
      </w:r>
    </w:p>
    <w:p w:rsidR="00140815" w:rsidRDefault="00140815" w:rsidP="00F03E38">
      <w:pPr>
        <w:spacing w:before="120"/>
        <w:ind w:right="-185" w:firstLine="720"/>
        <w:jc w:val="both"/>
      </w:pPr>
      <w:r w:rsidRPr="00F03E38">
        <w:t>В состав Центра входит</w:t>
      </w:r>
      <w:r w:rsidR="0008657F">
        <w:t>:</w:t>
      </w:r>
    </w:p>
    <w:p w:rsidR="0008657F" w:rsidRPr="00C477CB" w:rsidRDefault="0008657F" w:rsidP="000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hd w:val="clear" w:color="auto" w:fill="FFFFFF"/>
        </w:rPr>
      </w:pPr>
      <w:r w:rsidRPr="0008657F">
        <w:rPr>
          <w:rFonts w:cs="Courier New"/>
          <w:szCs w:val="20"/>
        </w:rPr>
        <w:t>-  плавательный комплекс</w:t>
      </w:r>
      <w:r>
        <w:rPr>
          <w:rFonts w:cs="Courier New"/>
          <w:szCs w:val="20"/>
        </w:rPr>
        <w:t xml:space="preserve"> далее (ПК)</w:t>
      </w:r>
      <w:r w:rsidRPr="0008657F">
        <w:t xml:space="preserve"> </w:t>
      </w:r>
      <w:r>
        <w:t>(220401)</w:t>
      </w:r>
      <w:r w:rsidRPr="0008657F">
        <w:rPr>
          <w:rFonts w:cs="Courier New"/>
          <w:szCs w:val="20"/>
        </w:rPr>
        <w:t>.</w:t>
      </w:r>
      <w:r w:rsidRPr="0008657F">
        <w:rPr>
          <w:rFonts w:cs="Courier New"/>
          <w:color w:val="000000"/>
          <w:shd w:val="clear" w:color="auto" w:fill="FFFFFF"/>
        </w:rPr>
        <w:t xml:space="preserve"> Место расположения П</w:t>
      </w:r>
      <w:r>
        <w:rPr>
          <w:rFonts w:cs="Courier New"/>
          <w:color w:val="000000"/>
          <w:shd w:val="clear" w:color="auto" w:fill="FFFFFF"/>
        </w:rPr>
        <w:t>К «</w:t>
      </w:r>
      <w:r w:rsidRPr="0008657F">
        <w:rPr>
          <w:rFonts w:cs="Courier New"/>
          <w:color w:val="000000"/>
          <w:shd w:val="clear" w:color="auto" w:fill="FFFFFF"/>
        </w:rPr>
        <w:t xml:space="preserve">Воронежский ГАУ»  – </w:t>
      </w:r>
      <w:smartTag w:uri="urn:schemas-microsoft-com:office:smarttags" w:element="metricconverter">
        <w:smartTagPr>
          <w:attr w:name="ProductID" w:val="394087, г"/>
        </w:smartTagPr>
        <w:r w:rsidRPr="0008657F">
          <w:rPr>
            <w:rFonts w:cs="Courier New"/>
            <w:color w:val="000000"/>
            <w:shd w:val="clear" w:color="auto" w:fill="FFFFFF"/>
          </w:rPr>
          <w:t>394087, г</w:t>
        </w:r>
      </w:smartTag>
      <w:r w:rsidRPr="0008657F">
        <w:rPr>
          <w:rFonts w:cs="Courier New"/>
          <w:color w:val="000000"/>
          <w:shd w:val="clear" w:color="auto" w:fill="FFFFFF"/>
        </w:rPr>
        <w:t>. Воронеж, ул. Ломоносова, 81 д.</w:t>
      </w:r>
      <w:r w:rsidRPr="0008657F">
        <w:rPr>
          <w:rFonts w:cs="Courier New"/>
          <w:color w:val="000000"/>
          <w:sz w:val="28"/>
          <w:szCs w:val="28"/>
          <w:shd w:val="clear" w:color="auto" w:fill="FFFFFF"/>
        </w:rPr>
        <w:t xml:space="preserve"> </w:t>
      </w:r>
      <w:r w:rsidRPr="0008657F">
        <w:rPr>
          <w:rFonts w:cs="Courier New"/>
          <w:color w:val="000000"/>
          <w:shd w:val="clear" w:color="auto" w:fill="FFFFFF"/>
        </w:rPr>
        <w:t>ПК, является комплексным спортивным с</w:t>
      </w:r>
      <w:r w:rsidRPr="0008657F">
        <w:rPr>
          <w:rFonts w:cs="Courier New"/>
          <w:color w:val="000000"/>
          <w:shd w:val="clear" w:color="auto" w:fill="FFFFFF"/>
        </w:rPr>
        <w:t>о</w:t>
      </w:r>
      <w:r w:rsidRPr="0008657F">
        <w:rPr>
          <w:rFonts w:cs="Courier New"/>
          <w:color w:val="000000"/>
          <w:shd w:val="clear" w:color="auto" w:fill="FFFFFF"/>
        </w:rPr>
        <w:t xml:space="preserve">оружением, в которое входит чаша 25 х </w:t>
      </w:r>
      <w:smartTag w:uri="urn:schemas-microsoft-com:office:smarttags" w:element="metricconverter">
        <w:smartTagPr>
          <w:attr w:name="ProductID" w:val="16 м"/>
        </w:smartTagPr>
        <w:r w:rsidRPr="0008657F">
          <w:rPr>
            <w:rFonts w:cs="Courier New"/>
            <w:color w:val="000000"/>
            <w:shd w:val="clear" w:color="auto" w:fill="FFFFFF"/>
          </w:rPr>
          <w:t>16 м</w:t>
        </w:r>
      </w:smartTag>
      <w:r w:rsidRPr="0008657F">
        <w:rPr>
          <w:rFonts w:cs="Courier New"/>
          <w:color w:val="000000"/>
          <w:shd w:val="clear" w:color="auto" w:fill="FFFFFF"/>
        </w:rPr>
        <w:t>., душевые, инвентарные, медицинские и администр</w:t>
      </w:r>
      <w:r w:rsidRPr="0008657F">
        <w:rPr>
          <w:rFonts w:cs="Courier New"/>
          <w:color w:val="000000"/>
          <w:shd w:val="clear" w:color="auto" w:fill="FFFFFF"/>
        </w:rPr>
        <w:t>а</w:t>
      </w:r>
      <w:r w:rsidRPr="0008657F">
        <w:rPr>
          <w:rFonts w:cs="Courier New"/>
          <w:color w:val="000000"/>
          <w:shd w:val="clear" w:color="auto" w:fill="FFFFFF"/>
        </w:rPr>
        <w:t>тивные помещения, игровой зал 30*20 м, р</w:t>
      </w:r>
      <w:r>
        <w:rPr>
          <w:rFonts w:cs="Courier New"/>
          <w:color w:val="000000"/>
          <w:shd w:val="clear" w:color="auto" w:fill="FFFFFF"/>
        </w:rPr>
        <w:t>аздевалки, гардеробные группы</w:t>
      </w:r>
      <w:r w:rsidRPr="00C477CB">
        <w:rPr>
          <w:rFonts w:cs="Courier New"/>
          <w:color w:val="000000"/>
          <w:shd w:val="clear" w:color="auto" w:fill="FFFFFF"/>
        </w:rPr>
        <w:t>, лаборатория по анал</w:t>
      </w:r>
      <w:r w:rsidRPr="00C477CB">
        <w:rPr>
          <w:rFonts w:cs="Courier New"/>
          <w:color w:val="000000"/>
          <w:shd w:val="clear" w:color="auto" w:fill="FFFFFF"/>
        </w:rPr>
        <w:t>и</w:t>
      </w:r>
      <w:r w:rsidRPr="00C477CB">
        <w:rPr>
          <w:rFonts w:cs="Courier New"/>
          <w:color w:val="000000"/>
          <w:shd w:val="clear" w:color="auto" w:fill="FFFFFF"/>
        </w:rPr>
        <w:t xml:space="preserve">зу качества воды, буфет, стрелковый тир и зал силовой подготовки. </w:t>
      </w:r>
    </w:p>
    <w:p w:rsidR="0008657F" w:rsidRPr="00C477CB" w:rsidRDefault="0008657F" w:rsidP="000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Courier New"/>
          <w:color w:val="000000"/>
          <w:shd w:val="clear" w:color="auto" w:fill="FFFFFF"/>
        </w:rPr>
      </w:pPr>
      <w:r w:rsidRPr="00C477CB">
        <w:rPr>
          <w:rFonts w:cs="Courier New"/>
          <w:color w:val="000000"/>
          <w:shd w:val="clear" w:color="auto" w:fill="FFFFFF"/>
        </w:rPr>
        <w:t>- сектор тестирования норм ГТО (220402). Место расположения 394087, г. Воронеж, ул. Ломоносова, 81 д.</w:t>
      </w:r>
    </w:p>
    <w:p w:rsidR="0008657F" w:rsidRPr="00C477CB" w:rsidRDefault="0008657F" w:rsidP="0008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Courier New"/>
          <w:color w:val="FF0000"/>
          <w:shd w:val="clear" w:color="auto" w:fill="FFFFFF"/>
        </w:rPr>
      </w:pPr>
      <w:r w:rsidRPr="00C477CB">
        <w:rPr>
          <w:rFonts w:cs="Courier New"/>
          <w:color w:val="000000"/>
          <w:shd w:val="clear" w:color="auto" w:fill="FFFFFF"/>
        </w:rPr>
        <w:t xml:space="preserve">- лаборатория по анализу качества воды.  Место расположения  – </w:t>
      </w:r>
      <w:smartTag w:uri="urn:schemas-microsoft-com:office:smarttags" w:element="metricconverter">
        <w:smartTagPr>
          <w:attr w:name="ProductID" w:val="394087, г"/>
        </w:smartTagPr>
        <w:r w:rsidRPr="00C477CB">
          <w:rPr>
            <w:rFonts w:cs="Courier New"/>
            <w:color w:val="000000"/>
            <w:shd w:val="clear" w:color="auto" w:fill="FFFFFF"/>
          </w:rPr>
          <w:t>394087, г</w:t>
        </w:r>
      </w:smartTag>
      <w:r w:rsidRPr="00C477CB">
        <w:rPr>
          <w:rFonts w:cs="Courier New"/>
          <w:color w:val="000000"/>
          <w:shd w:val="clear" w:color="auto" w:fill="FFFFFF"/>
        </w:rPr>
        <w:t>. Воронеж, ул. Ломоносова, 81 д.</w:t>
      </w:r>
    </w:p>
    <w:p w:rsidR="00140815" w:rsidRPr="00F03E38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r w:rsidRPr="00F03E38">
        <w:rPr>
          <w:b/>
          <w:sz w:val="28"/>
          <w:szCs w:val="28"/>
        </w:rPr>
        <w:t xml:space="preserve">Права и ответственность работников </w:t>
      </w:r>
      <w:bookmarkEnd w:id="16"/>
      <w:bookmarkEnd w:id="17"/>
      <w:bookmarkEnd w:id="18"/>
      <w:r w:rsidRPr="00F03E38">
        <w:rPr>
          <w:b/>
          <w:sz w:val="28"/>
          <w:szCs w:val="28"/>
        </w:rPr>
        <w:t>Центра</w:t>
      </w:r>
    </w:p>
    <w:p w:rsidR="00140815" w:rsidRPr="00F03E38" w:rsidRDefault="00140815" w:rsidP="007B2A29">
      <w:pPr>
        <w:numPr>
          <w:ilvl w:val="1"/>
          <w:numId w:val="1"/>
        </w:numPr>
        <w:tabs>
          <w:tab w:val="clear" w:pos="792"/>
          <w:tab w:val="num" w:pos="-540"/>
        </w:tabs>
        <w:suppressAutoHyphens/>
        <w:spacing w:before="120"/>
        <w:ind w:left="0" w:firstLine="720"/>
        <w:jc w:val="both"/>
      </w:pPr>
      <w:bookmarkStart w:id="19" w:name="_Toc184372795"/>
      <w:r w:rsidRPr="00F03E38">
        <w:t>Права и ответственность работников Центра определяются трудовыми договорами, должностными инструкциями, уставом Университета, Правилами внутреннего трудового распорядка, настоящим Положением.</w:t>
      </w:r>
    </w:p>
    <w:p w:rsidR="00140815" w:rsidRPr="00F03E38" w:rsidRDefault="00140815" w:rsidP="007B2A29">
      <w:pPr>
        <w:numPr>
          <w:ilvl w:val="1"/>
          <w:numId w:val="1"/>
        </w:numPr>
        <w:tabs>
          <w:tab w:val="clear" w:pos="792"/>
          <w:tab w:val="num" w:pos="-540"/>
        </w:tabs>
        <w:suppressAutoHyphens/>
        <w:spacing w:before="120"/>
        <w:ind w:left="0" w:firstLine="720"/>
        <w:jc w:val="both"/>
      </w:pPr>
      <w:r w:rsidRPr="00F03E38">
        <w:t>Права и ответственность учебно-вспомогательного персонала и других категорий работников Центра определяются трудовыми договорами, должностными инструкциями, Уставом университета, Правилами внутреннего трудового распорядка, настоящим Положением.</w:t>
      </w:r>
    </w:p>
    <w:p w:rsidR="00140815" w:rsidRPr="00F03E38" w:rsidRDefault="00140815" w:rsidP="007578BD">
      <w:pPr>
        <w:keepNext/>
        <w:numPr>
          <w:ilvl w:val="0"/>
          <w:numId w:val="1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20" w:name="_Toc184533000"/>
      <w:bookmarkStart w:id="21" w:name="_Toc184541380"/>
      <w:r w:rsidRPr="00F03E38">
        <w:rPr>
          <w:b/>
          <w:sz w:val="28"/>
          <w:szCs w:val="28"/>
        </w:rPr>
        <w:t>Взаимодействия</w:t>
      </w:r>
      <w:bookmarkEnd w:id="19"/>
      <w:bookmarkEnd w:id="20"/>
      <w:bookmarkEnd w:id="21"/>
    </w:p>
    <w:p w:rsidR="00140815" w:rsidRPr="00F03E38" w:rsidRDefault="00140815" w:rsidP="007B2A29">
      <w:pPr>
        <w:ind w:firstLine="720"/>
        <w:jc w:val="both"/>
      </w:pPr>
      <w:r w:rsidRPr="00F03E38">
        <w:t>Для организации работы по основным направлениям деятельности Центр взаимодействует со службами и подразделениями Университета.</w:t>
      </w:r>
    </w:p>
    <w:p w:rsidR="00140815" w:rsidRPr="00F03E38" w:rsidRDefault="00140815" w:rsidP="00B05BD3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b/>
        </w:rPr>
      </w:pPr>
      <w:r w:rsidRPr="00F03E38">
        <w:rPr>
          <w:b/>
          <w:color w:val="000000"/>
        </w:rPr>
        <w:t xml:space="preserve">Взаимодействие с отделом </w:t>
      </w:r>
      <w:r w:rsidR="005B5A86">
        <w:rPr>
          <w:b/>
          <w:color w:val="000000"/>
        </w:rPr>
        <w:t>делопроизводства (к</w:t>
      </w:r>
      <w:r w:rsidR="00215AA2">
        <w:rPr>
          <w:b/>
          <w:color w:val="000000"/>
        </w:rPr>
        <w:t xml:space="preserve">анцелярией) </w:t>
      </w:r>
      <w:r w:rsidRPr="00F03E38">
        <w:rPr>
          <w:b/>
          <w:color w:val="000000"/>
        </w:rPr>
        <w:t>управления</w:t>
      </w:r>
      <w:r w:rsidR="00DC411A">
        <w:rPr>
          <w:b/>
          <w:color w:val="000000"/>
        </w:rPr>
        <w:t xml:space="preserve"> кадр</w:t>
      </w:r>
      <w:r w:rsidR="00DC411A">
        <w:rPr>
          <w:b/>
          <w:color w:val="000000"/>
        </w:rPr>
        <w:t>о</w:t>
      </w:r>
      <w:r w:rsidR="00DC411A">
        <w:rPr>
          <w:b/>
          <w:color w:val="000000"/>
        </w:rPr>
        <w:t>вого обеспечения и делопроизводства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7.1.1. Центр передает: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- почтовую корреспонденцию для отправки;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- подготовленные приказы, распоряжения;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- дела в архив в соответствии с номенклатурой дел Центра.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7.1.2. Центр получает копии нормативных и организационно-распорядительных докуме</w:t>
      </w:r>
      <w:r w:rsidRPr="00F03E38">
        <w:rPr>
          <w:color w:val="000000"/>
        </w:rPr>
        <w:t>н</w:t>
      </w:r>
      <w:r w:rsidRPr="00F03E38">
        <w:rPr>
          <w:color w:val="000000"/>
        </w:rPr>
        <w:t>тов, в соответствии со списком рассылки, почтовую корреспонденцию, адресованную Управл</w:t>
      </w:r>
      <w:r w:rsidRPr="00F03E38">
        <w:rPr>
          <w:color w:val="000000"/>
        </w:rPr>
        <w:t>е</w:t>
      </w:r>
      <w:r w:rsidRPr="00F03E38">
        <w:rPr>
          <w:color w:val="000000"/>
        </w:rPr>
        <w:t>нию, а также формы и бланки Университета.</w:t>
      </w:r>
    </w:p>
    <w:p w:rsidR="00140815" w:rsidRPr="00F03E38" w:rsidRDefault="00140815" w:rsidP="00B05BD3">
      <w:pPr>
        <w:numPr>
          <w:ilvl w:val="1"/>
          <w:numId w:val="1"/>
        </w:numPr>
        <w:shd w:val="clear" w:color="auto" w:fill="FFFFFF"/>
        <w:tabs>
          <w:tab w:val="num" w:pos="-360"/>
        </w:tabs>
        <w:autoSpaceDE w:val="0"/>
        <w:autoSpaceDN w:val="0"/>
        <w:adjustRightInd w:val="0"/>
        <w:spacing w:before="120"/>
        <w:ind w:left="0" w:firstLine="720"/>
        <w:rPr>
          <w:b/>
        </w:rPr>
      </w:pPr>
      <w:r w:rsidRPr="00F03E38">
        <w:rPr>
          <w:b/>
          <w:color w:val="000000"/>
        </w:rPr>
        <w:t xml:space="preserve">Взаимодействие с </w:t>
      </w:r>
      <w:r w:rsidR="00DC411A">
        <w:rPr>
          <w:b/>
          <w:color w:val="000000"/>
        </w:rPr>
        <w:t>отделом кадров управления кадрового обеспечения и дел</w:t>
      </w:r>
      <w:r w:rsidR="00DC411A">
        <w:rPr>
          <w:b/>
          <w:color w:val="000000"/>
        </w:rPr>
        <w:t>о</w:t>
      </w:r>
      <w:r w:rsidR="00DC411A">
        <w:rPr>
          <w:b/>
          <w:color w:val="000000"/>
        </w:rPr>
        <w:t>производства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7.2.1. Центр передает: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03E38">
        <w:rPr>
          <w:color w:val="000000"/>
        </w:rPr>
        <w:t>- представления о назначении на должность или увольнении с должности работников Це</w:t>
      </w:r>
      <w:r w:rsidRPr="00F03E38">
        <w:rPr>
          <w:color w:val="000000"/>
        </w:rPr>
        <w:t>н</w:t>
      </w:r>
      <w:r w:rsidRPr="00F03E38">
        <w:rPr>
          <w:color w:val="000000"/>
        </w:rPr>
        <w:t>тра;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- представления о назначении надбавок сотрудникам, о единовременных выплатах, о поо</w:t>
      </w:r>
      <w:r w:rsidRPr="00F03E38">
        <w:rPr>
          <w:color w:val="000000"/>
        </w:rPr>
        <w:t>щ</w:t>
      </w:r>
      <w:r w:rsidRPr="00F03E38">
        <w:rPr>
          <w:color w:val="000000"/>
        </w:rPr>
        <w:t>рении, служебные записки о нарушениях трудовой дисциплины;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- графики ежегодных оплачиваемых отпусков работников.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7.2.2. Центр получает: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- копии приказов и распоряжений по личному составу работников Центра.</w:t>
      </w:r>
    </w:p>
    <w:p w:rsidR="00140815" w:rsidRPr="00F03E38" w:rsidRDefault="00215AA2" w:rsidP="00B05BD3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b/>
        </w:rPr>
      </w:pPr>
      <w:r>
        <w:rPr>
          <w:b/>
          <w:color w:val="000000"/>
        </w:rPr>
        <w:t>Взаимодействие с у</w:t>
      </w:r>
      <w:r w:rsidR="00140815" w:rsidRPr="00F03E38">
        <w:rPr>
          <w:b/>
          <w:color w:val="000000"/>
        </w:rPr>
        <w:t>правлением по планированию</w:t>
      </w:r>
      <w:r w:rsidR="002229D8">
        <w:rPr>
          <w:b/>
          <w:color w:val="000000"/>
        </w:rPr>
        <w:t xml:space="preserve"> и</w:t>
      </w:r>
      <w:r w:rsidR="00140815" w:rsidRPr="00F03E38">
        <w:rPr>
          <w:b/>
          <w:color w:val="000000"/>
        </w:rPr>
        <w:t xml:space="preserve"> организации учебного пр</w:t>
      </w:r>
      <w:r w:rsidR="00140815" w:rsidRPr="00F03E38">
        <w:rPr>
          <w:b/>
          <w:color w:val="000000"/>
        </w:rPr>
        <w:t>о</w:t>
      </w:r>
      <w:r w:rsidR="00140815" w:rsidRPr="00F03E38">
        <w:rPr>
          <w:b/>
          <w:color w:val="000000"/>
        </w:rPr>
        <w:t xml:space="preserve">цесса 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03E38">
        <w:rPr>
          <w:color w:val="000000"/>
        </w:rPr>
        <w:t>7.3.1. Центр передает:</w:t>
      </w:r>
    </w:p>
    <w:p w:rsidR="00140815" w:rsidRPr="00F03E38" w:rsidRDefault="00140815" w:rsidP="007B2A29">
      <w:pPr>
        <w:numPr>
          <w:ilvl w:val="0"/>
          <w:numId w:val="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F03E38">
        <w:rPr>
          <w:color w:val="000000"/>
        </w:rPr>
        <w:lastRenderedPageBreak/>
        <w:t xml:space="preserve">данные для заполнения базы данных показателей </w:t>
      </w:r>
      <w:proofErr w:type="spellStart"/>
      <w:r w:rsidRPr="00F03E38">
        <w:rPr>
          <w:color w:val="000000"/>
        </w:rPr>
        <w:t>госаккредитации</w:t>
      </w:r>
      <w:proofErr w:type="spellEnd"/>
      <w:r w:rsidRPr="00F03E38">
        <w:rPr>
          <w:color w:val="000000"/>
        </w:rPr>
        <w:t>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03E38">
        <w:rPr>
          <w:color w:val="000000"/>
        </w:rPr>
        <w:t>- заявки на приобретение канцтоваров</w:t>
      </w:r>
      <w:r w:rsidR="002229D8">
        <w:rPr>
          <w:color w:val="000000"/>
        </w:rPr>
        <w:t>.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7.3.2. Центр получает: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- общий контингент студентов очной формы обучения.</w:t>
      </w:r>
    </w:p>
    <w:p w:rsidR="00140815" w:rsidRPr="00F03E38" w:rsidRDefault="00140815" w:rsidP="00B05BD3">
      <w:pPr>
        <w:numPr>
          <w:ilvl w:val="1"/>
          <w:numId w:val="1"/>
        </w:numPr>
        <w:tabs>
          <w:tab w:val="clear" w:pos="792"/>
          <w:tab w:val="num" w:pos="0"/>
        </w:tabs>
        <w:spacing w:before="120"/>
        <w:ind w:left="0" w:firstLine="720"/>
        <w:jc w:val="both"/>
        <w:rPr>
          <w:b/>
          <w:color w:val="000000"/>
        </w:rPr>
      </w:pPr>
      <w:r w:rsidRPr="00F03E38">
        <w:rPr>
          <w:b/>
          <w:color w:val="000000"/>
        </w:rPr>
        <w:t xml:space="preserve">Взаимодействие с </w:t>
      </w:r>
      <w:r w:rsidR="00215AA2">
        <w:rPr>
          <w:b/>
          <w:color w:val="000000"/>
        </w:rPr>
        <w:t>о</w:t>
      </w:r>
      <w:r w:rsidRPr="00F03E38">
        <w:rPr>
          <w:b/>
          <w:color w:val="000000"/>
        </w:rPr>
        <w:t xml:space="preserve">тделом управления качеством </w:t>
      </w:r>
    </w:p>
    <w:p w:rsidR="00140815" w:rsidRPr="00F03E38" w:rsidRDefault="00140815" w:rsidP="007B2A29">
      <w:pPr>
        <w:ind w:firstLine="720"/>
        <w:jc w:val="both"/>
        <w:rPr>
          <w:color w:val="000000"/>
        </w:rPr>
      </w:pPr>
      <w:r w:rsidRPr="00F03E38">
        <w:rPr>
          <w:color w:val="000000"/>
        </w:rPr>
        <w:t>7.4.1. Центр передает:</w:t>
      </w:r>
    </w:p>
    <w:p w:rsidR="00215AA2" w:rsidRPr="00215AA2" w:rsidRDefault="00215AA2" w:rsidP="00215AA2">
      <w:pPr>
        <w:shd w:val="clear" w:color="auto" w:fill="FFFFFF"/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15AA2">
        <w:t>– проекты: положения о Центре, должностных инструкций работников Центра, других нормативных документов;</w:t>
      </w:r>
    </w:p>
    <w:p w:rsidR="00215AA2" w:rsidRPr="00215AA2" w:rsidRDefault="00215AA2" w:rsidP="00215AA2">
      <w:pPr>
        <w:widowControl w:val="0"/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</w:pPr>
      <w:r w:rsidRPr="00215AA2">
        <w:t>– информацию о состоянии системы менеджмента качества;</w:t>
      </w:r>
    </w:p>
    <w:p w:rsidR="00215AA2" w:rsidRPr="00215AA2" w:rsidRDefault="00215AA2" w:rsidP="00215AA2">
      <w:pPr>
        <w:widowControl w:val="0"/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</w:pPr>
      <w:r w:rsidRPr="00215AA2">
        <w:t>– планы корректирующих мероприятий по результатам аудитов.</w:t>
      </w:r>
    </w:p>
    <w:p w:rsidR="00215AA2" w:rsidRPr="00215AA2" w:rsidRDefault="00215AA2" w:rsidP="00215AA2">
      <w:pPr>
        <w:pStyle w:val="ad"/>
        <w:numPr>
          <w:ilvl w:val="2"/>
          <w:numId w:val="7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/>
        <w:ind w:hanging="437"/>
        <w:jc w:val="both"/>
        <w:rPr>
          <w:color w:val="000000"/>
        </w:rPr>
      </w:pPr>
      <w:r w:rsidRPr="00215AA2">
        <w:rPr>
          <w:color w:val="000000"/>
        </w:rPr>
        <w:t>Центр получает:</w:t>
      </w:r>
    </w:p>
    <w:p w:rsidR="00215AA2" w:rsidRPr="00215AA2" w:rsidRDefault="00215AA2" w:rsidP="00215AA2">
      <w:pPr>
        <w:shd w:val="clear" w:color="auto" w:fill="FFFFFF"/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15AA2">
        <w:t>– контрольные экземпляры нормативных документов по разработке и функционированию системы менеджмента качества в Центре;</w:t>
      </w:r>
    </w:p>
    <w:p w:rsidR="00215AA2" w:rsidRPr="00215AA2" w:rsidRDefault="00215AA2" w:rsidP="00215AA2">
      <w:pPr>
        <w:shd w:val="clear" w:color="auto" w:fill="FFFFFF"/>
        <w:tabs>
          <w:tab w:val="num" w:pos="0"/>
          <w:tab w:val="num" w:pos="900"/>
          <w:tab w:val="left" w:pos="1134"/>
        </w:tabs>
        <w:ind w:right="11" w:firstLine="709"/>
        <w:jc w:val="both"/>
      </w:pPr>
      <w:r w:rsidRPr="00215AA2">
        <w:t>– график проведения внутренних аудитов;</w:t>
      </w:r>
    </w:p>
    <w:p w:rsidR="00215AA2" w:rsidRPr="00B05BD3" w:rsidRDefault="00215AA2" w:rsidP="00215AA2">
      <w:pPr>
        <w:shd w:val="clear" w:color="auto" w:fill="FFFFFF"/>
        <w:tabs>
          <w:tab w:val="num" w:pos="0"/>
          <w:tab w:val="num" w:pos="900"/>
          <w:tab w:val="left" w:pos="1134"/>
        </w:tabs>
        <w:ind w:right="11" w:firstLine="709"/>
        <w:jc w:val="both"/>
      </w:pPr>
      <w:r w:rsidRPr="00215AA2">
        <w:t>– информацию об установленных несоответствиях и план корректирующих мероприятий.</w:t>
      </w:r>
    </w:p>
    <w:p w:rsidR="00140815" w:rsidRPr="00F03E38" w:rsidRDefault="00140815" w:rsidP="00B05BD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0" w:firstLine="720"/>
        <w:jc w:val="both"/>
        <w:rPr>
          <w:b/>
        </w:rPr>
      </w:pPr>
      <w:r w:rsidRPr="00F03E38">
        <w:rPr>
          <w:b/>
        </w:rPr>
        <w:t>Взаимодействие с факультетами</w:t>
      </w:r>
    </w:p>
    <w:p w:rsidR="00140815" w:rsidRPr="00F03E38" w:rsidRDefault="00140815" w:rsidP="007B2A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F03E38">
        <w:t>7.5.1. Центр передает: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ind w:left="0" w:right="14" w:firstLine="720"/>
        <w:jc w:val="both"/>
      </w:pPr>
      <w:r w:rsidRPr="00F03E38">
        <w:t xml:space="preserve">план-график спортивно-оздоровительных мероприятий, проводимых в Университете; 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ind w:left="0" w:right="14" w:firstLine="720"/>
        <w:jc w:val="both"/>
      </w:pPr>
      <w:r w:rsidRPr="00F03E38">
        <w:rPr>
          <w:szCs w:val="22"/>
        </w:rPr>
        <w:t xml:space="preserve">информацию о проводимых </w:t>
      </w:r>
      <w:r w:rsidR="002229D8">
        <w:rPr>
          <w:szCs w:val="22"/>
        </w:rPr>
        <w:t>спортивных</w:t>
      </w:r>
      <w:r w:rsidRPr="00F03E38">
        <w:rPr>
          <w:szCs w:val="22"/>
        </w:rPr>
        <w:t xml:space="preserve"> мероприятиях, </w:t>
      </w:r>
      <w:r w:rsidR="002229D8">
        <w:rPr>
          <w:szCs w:val="22"/>
        </w:rPr>
        <w:t>универсиадах и соревнованиях</w:t>
      </w:r>
      <w:r w:rsidRPr="00F03E38">
        <w:rPr>
          <w:szCs w:val="22"/>
        </w:rPr>
        <w:t>, организованных Правительством РФ, администрацией Воронежской области и города Воронежа.</w:t>
      </w:r>
    </w:p>
    <w:p w:rsidR="00140815" w:rsidRPr="00F03E38" w:rsidRDefault="00140815" w:rsidP="007B2A29">
      <w:pPr>
        <w:shd w:val="clear" w:color="auto" w:fill="FFFFFF"/>
        <w:ind w:right="14" w:firstLine="720"/>
        <w:jc w:val="both"/>
      </w:pPr>
      <w:r w:rsidRPr="00F03E38">
        <w:t xml:space="preserve">7.5.2. Центр получает: </w:t>
      </w:r>
    </w:p>
    <w:p w:rsidR="00140815" w:rsidRPr="00F03E38" w:rsidRDefault="00140815" w:rsidP="007B2A2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F03E38">
        <w:t>отчеты о проведении спортивно-оздоровительных мероприятий на факультетах.</w:t>
      </w:r>
    </w:p>
    <w:p w:rsidR="00140815" w:rsidRPr="00F03E38" w:rsidRDefault="00215AA2" w:rsidP="00B05BD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0" w:firstLine="720"/>
        <w:rPr>
          <w:b/>
          <w:bCs/>
        </w:rPr>
      </w:pPr>
      <w:r>
        <w:rPr>
          <w:b/>
          <w:bCs/>
          <w:color w:val="000000"/>
        </w:rPr>
        <w:t>Взаимодействие с и</w:t>
      </w:r>
      <w:r w:rsidR="00140815" w:rsidRPr="00F03E38">
        <w:rPr>
          <w:b/>
          <w:bCs/>
          <w:color w:val="000000"/>
        </w:rPr>
        <w:t xml:space="preserve">нформационным </w:t>
      </w:r>
      <w:r w:rsidR="005B5A86">
        <w:rPr>
          <w:b/>
          <w:bCs/>
          <w:color w:val="000000"/>
        </w:rPr>
        <w:t>у</w:t>
      </w:r>
      <w:r w:rsidR="00140815" w:rsidRPr="00F03E38">
        <w:rPr>
          <w:b/>
          <w:bCs/>
          <w:color w:val="000000"/>
        </w:rPr>
        <w:t>правлением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</w:pPr>
      <w:r w:rsidRPr="00F03E38">
        <w:rPr>
          <w:color w:val="000000"/>
        </w:rPr>
        <w:t>7.</w:t>
      </w:r>
      <w:r w:rsidR="002229D8">
        <w:rPr>
          <w:color w:val="000000"/>
        </w:rPr>
        <w:t>6</w:t>
      </w:r>
      <w:r w:rsidRPr="00F03E38">
        <w:rPr>
          <w:color w:val="000000"/>
        </w:rPr>
        <w:t>.1. Центр передает: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03E38">
        <w:rPr>
          <w:color w:val="000000"/>
        </w:rPr>
        <w:t>- заявки на приобретение компьютерной и оргтехники;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заявки на приобретение программного обеспечения; 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jc w:val="both"/>
        <w:rPr>
          <w:color w:val="000000"/>
        </w:rPr>
      </w:pPr>
      <w:r w:rsidRPr="00F03E38">
        <w:rPr>
          <w:color w:val="000000"/>
        </w:rPr>
        <w:t>служебные записки на подключение к компьютерной сети Университета;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jc w:val="both"/>
      </w:pPr>
      <w:r w:rsidRPr="00F03E38">
        <w:rPr>
          <w:color w:val="000000"/>
        </w:rPr>
        <w:t>учебно-методические издания для редакционной обработки и последующего издания;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jc w:val="both"/>
        <w:rPr>
          <w:color w:val="000000"/>
        </w:rPr>
      </w:pPr>
      <w:r w:rsidRPr="00F03E38">
        <w:rPr>
          <w:color w:val="000000"/>
        </w:rPr>
        <w:t xml:space="preserve">заявки </w:t>
      </w:r>
      <w:r w:rsidRPr="00F03E38">
        <w:rPr>
          <w:bCs/>
          <w:color w:val="000000"/>
        </w:rPr>
        <w:t>на</w:t>
      </w:r>
      <w:r w:rsidRPr="00F03E38">
        <w:rPr>
          <w:b/>
          <w:bCs/>
          <w:color w:val="000000"/>
        </w:rPr>
        <w:t xml:space="preserve"> </w:t>
      </w:r>
      <w:r w:rsidRPr="00F03E38">
        <w:rPr>
          <w:color w:val="000000"/>
        </w:rPr>
        <w:t>выполнение полиграфических и типографских работ;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ind w:left="0" w:firstLine="720"/>
        <w:jc w:val="both"/>
      </w:pPr>
      <w:r w:rsidRPr="00F03E38">
        <w:rPr>
          <w:color w:val="000000"/>
        </w:rPr>
        <w:t xml:space="preserve">заявки на выполнение профилактических и ремонтных работ средств вычислительной техники; 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ind w:left="0" w:firstLine="720"/>
        <w:jc w:val="both"/>
      </w:pPr>
      <w:r w:rsidRPr="00F03E38">
        <w:rPr>
          <w:color w:val="000000"/>
        </w:rPr>
        <w:t>заявки на обслуживание оргтехники;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накладные (требования) на движение </w:t>
      </w:r>
      <w:r w:rsidRPr="00F03E38">
        <w:rPr>
          <w:bCs/>
          <w:color w:val="000000"/>
        </w:rPr>
        <w:t>компьютерной и</w:t>
      </w:r>
      <w:r w:rsidRPr="00F03E38">
        <w:rPr>
          <w:b/>
          <w:bCs/>
          <w:color w:val="000000"/>
        </w:rPr>
        <w:t xml:space="preserve"> </w:t>
      </w:r>
      <w:r w:rsidRPr="00F03E38">
        <w:rPr>
          <w:color w:val="000000"/>
        </w:rPr>
        <w:t xml:space="preserve">оргтехники для визирования; 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03E38">
        <w:rPr>
          <w:color w:val="000000"/>
        </w:rPr>
        <w:t xml:space="preserve">- ежегодно отчет </w:t>
      </w:r>
      <w:r w:rsidRPr="00F03E38">
        <w:rPr>
          <w:iCs/>
          <w:color w:val="000000"/>
        </w:rPr>
        <w:t>об</w:t>
      </w:r>
      <w:r w:rsidRPr="00F03E38">
        <w:rPr>
          <w:i/>
          <w:iCs/>
          <w:color w:val="000000"/>
        </w:rPr>
        <w:t xml:space="preserve"> </w:t>
      </w:r>
      <w:r w:rsidRPr="00F03E38">
        <w:rPr>
          <w:color w:val="000000"/>
        </w:rPr>
        <w:t>использовании средств вычислительной техники и новых информац</w:t>
      </w:r>
      <w:r w:rsidRPr="00F03E38">
        <w:rPr>
          <w:color w:val="000000"/>
        </w:rPr>
        <w:t>и</w:t>
      </w:r>
      <w:r w:rsidRPr="00F03E38">
        <w:rPr>
          <w:color w:val="000000"/>
        </w:rPr>
        <w:t>онных технологий по установленной форме;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- списки периодических изданий по профилю Управления для оформления подписки;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 xml:space="preserve">- библиотечно-информационные ресурсы, поступившие </w:t>
      </w:r>
      <w:r w:rsidRPr="00F03E38">
        <w:rPr>
          <w:bCs/>
          <w:color w:val="000000"/>
        </w:rPr>
        <w:t>из</w:t>
      </w:r>
      <w:r w:rsidRPr="00F03E38">
        <w:rPr>
          <w:b/>
          <w:bCs/>
          <w:color w:val="000000"/>
        </w:rPr>
        <w:t xml:space="preserve"> </w:t>
      </w:r>
      <w:r w:rsidRPr="00F03E38">
        <w:rPr>
          <w:color w:val="000000"/>
        </w:rPr>
        <w:t>различных источников за счет средств Университета, в том числе, издания Управления;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03E38">
        <w:rPr>
          <w:color w:val="000000"/>
        </w:rPr>
        <w:t xml:space="preserve">- информацию для ведения </w:t>
      </w:r>
      <w:r w:rsidRPr="00F03E38">
        <w:rPr>
          <w:bCs/>
          <w:color w:val="000000"/>
        </w:rPr>
        <w:t xml:space="preserve">новостных </w:t>
      </w:r>
      <w:r w:rsidRPr="00F03E38">
        <w:rPr>
          <w:color w:val="000000"/>
        </w:rPr>
        <w:t xml:space="preserve">полос в средствах массовой информации, </w:t>
      </w:r>
      <w:r w:rsidRPr="00F03E38">
        <w:rPr>
          <w:bCs/>
          <w:color w:val="000000"/>
        </w:rPr>
        <w:t xml:space="preserve">обзоры </w:t>
      </w:r>
      <w:r w:rsidRPr="00F03E38">
        <w:rPr>
          <w:color w:val="000000"/>
        </w:rPr>
        <w:t xml:space="preserve">мероприятий и отчеты </w:t>
      </w:r>
      <w:r w:rsidRPr="00F03E38">
        <w:rPr>
          <w:bCs/>
          <w:color w:val="000000"/>
        </w:rPr>
        <w:t>о</w:t>
      </w:r>
      <w:r w:rsidRPr="00F03E38">
        <w:rPr>
          <w:b/>
          <w:bCs/>
          <w:color w:val="000000"/>
        </w:rPr>
        <w:t xml:space="preserve"> </w:t>
      </w:r>
      <w:r w:rsidRPr="00F03E38">
        <w:rPr>
          <w:color w:val="000000"/>
        </w:rPr>
        <w:t>событиях.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7.</w:t>
      </w:r>
      <w:r w:rsidR="002229D8">
        <w:rPr>
          <w:color w:val="000000"/>
        </w:rPr>
        <w:t>6</w:t>
      </w:r>
      <w:r w:rsidRPr="00F03E38">
        <w:rPr>
          <w:color w:val="000000"/>
        </w:rPr>
        <w:t>.2 Центр получает: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- компьютерную и оргтехнику;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- нормативные документы, регламентирующие использование информационных ресурсов;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 xml:space="preserve">- программные </w:t>
      </w:r>
      <w:r w:rsidRPr="00F03E38">
        <w:rPr>
          <w:bCs/>
          <w:color w:val="000000"/>
        </w:rPr>
        <w:t>средства;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- полиграфическую и типографскую продукцию;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t>- информацию о проведении мероприятий культурно-просветительской направленности;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- сведения о поступившей литературе по проблемам эстетического воспитания студенч</w:t>
      </w:r>
      <w:r w:rsidRPr="00F03E38">
        <w:rPr>
          <w:color w:val="000000"/>
        </w:rPr>
        <w:t>е</w:t>
      </w:r>
      <w:r w:rsidRPr="00F03E38">
        <w:rPr>
          <w:color w:val="000000"/>
        </w:rPr>
        <w:t>ской молодежи.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F03E38">
        <w:rPr>
          <w:color w:val="000000"/>
        </w:rPr>
        <w:t>7.</w:t>
      </w:r>
      <w:r w:rsidR="002229D8">
        <w:rPr>
          <w:color w:val="000000"/>
        </w:rPr>
        <w:t>6</w:t>
      </w:r>
      <w:r w:rsidRPr="00F03E38">
        <w:rPr>
          <w:color w:val="000000"/>
        </w:rPr>
        <w:t>.3. Центр</w:t>
      </w:r>
      <w:r w:rsidRPr="00F03E38">
        <w:rPr>
          <w:b/>
          <w:bCs/>
          <w:color w:val="000000"/>
        </w:rPr>
        <w:t xml:space="preserve"> </w:t>
      </w:r>
      <w:r w:rsidRPr="00F03E38">
        <w:rPr>
          <w:color w:val="000000"/>
        </w:rPr>
        <w:t>имеет доступ к электронным информационным ресурсам (базам данных) Ун</w:t>
      </w:r>
      <w:r w:rsidRPr="00F03E38">
        <w:rPr>
          <w:color w:val="000000"/>
        </w:rPr>
        <w:t>и</w:t>
      </w:r>
      <w:r w:rsidRPr="00F03E38">
        <w:rPr>
          <w:color w:val="000000"/>
        </w:rPr>
        <w:t>верситета: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3E38">
        <w:rPr>
          <w:color w:val="000000"/>
        </w:rPr>
        <w:t>- к внутренней и внешней документации Университета, касающейся деятельности Центра;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color w:val="000000"/>
        </w:rPr>
        <w:lastRenderedPageBreak/>
        <w:t>- иным видам информации, необходимыми для работы Центра, в соответствии с организ</w:t>
      </w:r>
      <w:r w:rsidRPr="00F03E38">
        <w:rPr>
          <w:color w:val="000000"/>
        </w:rPr>
        <w:t>а</w:t>
      </w:r>
      <w:r w:rsidRPr="00F03E38">
        <w:rPr>
          <w:color w:val="000000"/>
        </w:rPr>
        <w:t>ционно-распорядительными и нормативными документами Университета.</w:t>
      </w:r>
    </w:p>
    <w:p w:rsidR="00140815" w:rsidRPr="00F03E38" w:rsidRDefault="00140815" w:rsidP="00B05BD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0" w:firstLine="720"/>
        <w:jc w:val="both"/>
        <w:rPr>
          <w:b/>
          <w:bCs/>
        </w:rPr>
      </w:pPr>
      <w:r w:rsidRPr="00F03E38">
        <w:rPr>
          <w:b/>
          <w:bCs/>
          <w:color w:val="000000"/>
        </w:rPr>
        <w:t>Взаимодействие с бухгалтерией и контрактной службой</w:t>
      </w:r>
    </w:p>
    <w:p w:rsidR="00140815" w:rsidRPr="00F03E38" w:rsidRDefault="00140815" w:rsidP="007B2A2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3E38">
        <w:rPr>
          <w:bCs/>
          <w:color w:val="000000"/>
        </w:rPr>
        <w:t>7.</w:t>
      </w:r>
      <w:r w:rsidR="002229D8">
        <w:rPr>
          <w:bCs/>
          <w:color w:val="000000"/>
        </w:rPr>
        <w:t>7</w:t>
      </w:r>
      <w:r w:rsidRPr="00F03E38">
        <w:rPr>
          <w:bCs/>
          <w:color w:val="000000"/>
        </w:rPr>
        <w:t>.1.</w:t>
      </w:r>
      <w:r w:rsidRPr="00F03E38">
        <w:rPr>
          <w:b/>
          <w:bCs/>
          <w:color w:val="000000"/>
        </w:rPr>
        <w:t xml:space="preserve"> </w:t>
      </w:r>
      <w:r w:rsidRPr="00F03E38">
        <w:rPr>
          <w:color w:val="000000"/>
        </w:rPr>
        <w:t xml:space="preserve">Центр передает: 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33" w:lineRule="auto"/>
        <w:ind w:left="0" w:firstLine="720"/>
        <w:jc w:val="both"/>
        <w:rPr>
          <w:color w:val="000000"/>
        </w:rPr>
      </w:pPr>
      <w:r w:rsidRPr="00F03E38">
        <w:rPr>
          <w:color w:val="000000"/>
        </w:rPr>
        <w:t>проекты смет на проведение мероприятий в рамках спортивно-оздоровительной деятел</w:t>
      </w:r>
      <w:r w:rsidRPr="00F03E38">
        <w:rPr>
          <w:color w:val="000000"/>
        </w:rPr>
        <w:t>ь</w:t>
      </w:r>
      <w:r w:rsidRPr="00F03E38">
        <w:rPr>
          <w:color w:val="000000"/>
        </w:rPr>
        <w:t>ности;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33" w:lineRule="auto"/>
        <w:ind w:left="0" w:firstLine="720"/>
        <w:jc w:val="both"/>
        <w:rPr>
          <w:color w:val="000000"/>
        </w:rPr>
      </w:pPr>
      <w:r w:rsidRPr="00F03E38">
        <w:rPr>
          <w:color w:val="000000"/>
        </w:rPr>
        <w:t xml:space="preserve">комплекты платежных документов (счета, счета-фактуры), связанных с проведением спортивно-оздоровительной работы с обучающимися и сотрудниками; 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33" w:lineRule="auto"/>
        <w:ind w:left="0" w:firstLine="720"/>
        <w:jc w:val="both"/>
        <w:rPr>
          <w:color w:val="000000"/>
        </w:rPr>
      </w:pPr>
      <w:r w:rsidRPr="00F03E38">
        <w:rPr>
          <w:color w:val="000000"/>
        </w:rPr>
        <w:t>проекты приказов о материальном стимулировании сотрудников и обучающихся, активно участвующих в спортивно-оздоровительной работе;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33" w:lineRule="auto"/>
        <w:ind w:left="0" w:firstLine="720"/>
        <w:jc w:val="both"/>
        <w:rPr>
          <w:color w:val="000000"/>
        </w:rPr>
      </w:pPr>
      <w:r w:rsidRPr="00F03E38">
        <w:t>заявки на поставку товаров, выполнение работ и оказание услуг.</w:t>
      </w:r>
    </w:p>
    <w:p w:rsidR="00140815" w:rsidRPr="00F03E38" w:rsidRDefault="00140815" w:rsidP="007B2A2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</w:rPr>
      </w:pPr>
      <w:r w:rsidRPr="00F03E38">
        <w:rPr>
          <w:color w:val="000000"/>
        </w:rPr>
        <w:t>7.</w:t>
      </w:r>
      <w:r w:rsidR="002229D8">
        <w:rPr>
          <w:color w:val="000000"/>
        </w:rPr>
        <w:t>7</w:t>
      </w:r>
      <w:r w:rsidRPr="00F03E38">
        <w:rPr>
          <w:color w:val="000000"/>
        </w:rPr>
        <w:t>.2. Центр получает:</w:t>
      </w:r>
    </w:p>
    <w:p w:rsidR="00140815" w:rsidRDefault="00140815" w:rsidP="00B05BD3">
      <w:pPr>
        <w:pStyle w:val="a9"/>
        <w:numPr>
          <w:ilvl w:val="0"/>
          <w:numId w:val="4"/>
        </w:numPr>
        <w:tabs>
          <w:tab w:val="clear" w:pos="1080"/>
          <w:tab w:val="num" w:pos="-142"/>
          <w:tab w:val="left" w:pos="993"/>
        </w:tabs>
        <w:spacing w:line="233" w:lineRule="auto"/>
        <w:ind w:left="0" w:firstLine="720"/>
      </w:pPr>
      <w:r w:rsidRPr="00F03E38">
        <w:t>утвержденную смету на проведение мероприятий в рамках спортивно-оздоровительной деятельности.</w:t>
      </w:r>
    </w:p>
    <w:p w:rsidR="00140815" w:rsidRPr="00F03E38" w:rsidRDefault="00140815" w:rsidP="00B05BD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120" w:line="233" w:lineRule="auto"/>
        <w:ind w:left="0" w:firstLine="720"/>
        <w:jc w:val="both"/>
        <w:rPr>
          <w:b/>
          <w:bCs/>
          <w:color w:val="000000"/>
        </w:rPr>
      </w:pPr>
      <w:r w:rsidRPr="00F03E38">
        <w:rPr>
          <w:b/>
          <w:bCs/>
          <w:color w:val="000000"/>
        </w:rPr>
        <w:t xml:space="preserve">Взаимодействие с </w:t>
      </w:r>
      <w:r w:rsidR="00215AA2">
        <w:rPr>
          <w:b/>
          <w:bCs/>
          <w:color w:val="000000"/>
        </w:rPr>
        <w:t>у</w:t>
      </w:r>
      <w:r w:rsidRPr="00F03E38">
        <w:rPr>
          <w:b/>
          <w:bCs/>
          <w:color w:val="000000"/>
        </w:rPr>
        <w:t>правлением по международным связям</w:t>
      </w:r>
    </w:p>
    <w:p w:rsidR="00140815" w:rsidRPr="00DC411A" w:rsidRDefault="00140815" w:rsidP="00215123">
      <w:pPr>
        <w:pStyle w:val="ad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line="233" w:lineRule="auto"/>
        <w:ind w:hanging="437"/>
        <w:jc w:val="both"/>
        <w:rPr>
          <w:color w:val="000000"/>
        </w:rPr>
      </w:pPr>
      <w:r w:rsidRPr="00DC411A">
        <w:rPr>
          <w:color w:val="000000"/>
        </w:rPr>
        <w:t>Центр передает:</w:t>
      </w:r>
    </w:p>
    <w:p w:rsidR="00140815" w:rsidRPr="00F03E38" w:rsidRDefault="00140815" w:rsidP="007B2A29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  <w:tab w:val="left" w:pos="900"/>
        </w:tabs>
        <w:ind w:left="0" w:right="14" w:firstLine="720"/>
        <w:jc w:val="both"/>
      </w:pPr>
      <w:r w:rsidRPr="00F03E38">
        <w:rPr>
          <w:color w:val="000000"/>
        </w:rPr>
        <w:t xml:space="preserve">- </w:t>
      </w:r>
      <w:r w:rsidRPr="00F03E38">
        <w:rPr>
          <w:szCs w:val="22"/>
        </w:rPr>
        <w:t xml:space="preserve">информацию о проводимых </w:t>
      </w:r>
      <w:r w:rsidR="002229D8">
        <w:rPr>
          <w:szCs w:val="22"/>
        </w:rPr>
        <w:t>спортивных</w:t>
      </w:r>
      <w:r w:rsidR="002229D8" w:rsidRPr="00F03E38">
        <w:rPr>
          <w:szCs w:val="22"/>
        </w:rPr>
        <w:t xml:space="preserve"> мероприятиях, </w:t>
      </w:r>
      <w:r w:rsidR="002229D8">
        <w:rPr>
          <w:szCs w:val="22"/>
        </w:rPr>
        <w:t>универсиадах и соревнованиях</w:t>
      </w:r>
      <w:r w:rsidR="002229D8" w:rsidRPr="00F03E38">
        <w:rPr>
          <w:szCs w:val="22"/>
        </w:rPr>
        <w:t xml:space="preserve"> </w:t>
      </w:r>
      <w:r w:rsidRPr="00F03E38">
        <w:rPr>
          <w:szCs w:val="22"/>
        </w:rPr>
        <w:t>для иностранных студентов, организованных Правительством РФ, администрацией Воронежской области и города Воронежа.</w:t>
      </w:r>
    </w:p>
    <w:p w:rsidR="00140815" w:rsidRPr="00F03E38" w:rsidRDefault="00DC411A" w:rsidP="007B2A29">
      <w:pPr>
        <w:shd w:val="clear" w:color="auto" w:fill="FFFFFF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/>
        </w:rPr>
      </w:pPr>
      <w:r>
        <w:rPr>
          <w:color w:val="000000"/>
        </w:rPr>
        <w:t>7.8</w:t>
      </w:r>
      <w:r w:rsidR="00140815" w:rsidRPr="00F03E38">
        <w:rPr>
          <w:color w:val="000000"/>
        </w:rPr>
        <w:t>.2. Центр получает:</w:t>
      </w:r>
    </w:p>
    <w:p w:rsidR="00140815" w:rsidRDefault="00140815" w:rsidP="007B2A29">
      <w:pPr>
        <w:shd w:val="clear" w:color="auto" w:fill="FFFFFF"/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</w:rPr>
      </w:pPr>
      <w:r w:rsidRPr="00F03E38">
        <w:rPr>
          <w:color w:val="000000"/>
        </w:rPr>
        <w:t>- заявки на проведение спортивно-оздоровительных мероприятий с участием иностранных студентов.</w:t>
      </w:r>
    </w:p>
    <w:p w:rsidR="00140815" w:rsidRPr="00F03E38" w:rsidRDefault="00215AA2" w:rsidP="00DC411A">
      <w:pPr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33" w:lineRule="auto"/>
        <w:ind w:left="0" w:firstLine="680"/>
        <w:jc w:val="both"/>
        <w:rPr>
          <w:b/>
          <w:bCs/>
        </w:rPr>
      </w:pPr>
      <w:r>
        <w:rPr>
          <w:b/>
          <w:bCs/>
          <w:color w:val="000000"/>
        </w:rPr>
        <w:t>Взаимодействие с хозяйственным у</w:t>
      </w:r>
      <w:r w:rsidR="00140815" w:rsidRPr="00F03E38">
        <w:rPr>
          <w:b/>
          <w:bCs/>
          <w:color w:val="000000"/>
        </w:rPr>
        <w:t>правлением</w:t>
      </w:r>
    </w:p>
    <w:p w:rsidR="00140815" w:rsidRPr="00F03E38" w:rsidRDefault="00215AA2" w:rsidP="00B05B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3" w:lineRule="auto"/>
        <w:ind w:firstLine="681"/>
        <w:jc w:val="both"/>
        <w:rPr>
          <w:rFonts w:ascii="Arial" w:hAnsi="Arial"/>
        </w:rPr>
      </w:pPr>
      <w:r>
        <w:rPr>
          <w:bCs/>
          <w:color w:val="000000"/>
        </w:rPr>
        <w:t>7.9</w:t>
      </w:r>
      <w:r w:rsidR="00140815" w:rsidRPr="00F03E38">
        <w:rPr>
          <w:bCs/>
          <w:color w:val="000000"/>
        </w:rPr>
        <w:t>.1.</w:t>
      </w:r>
      <w:r w:rsidR="00140815" w:rsidRPr="00F03E38">
        <w:rPr>
          <w:color w:val="000000"/>
        </w:rPr>
        <w:t xml:space="preserve"> Центр передает:</w:t>
      </w:r>
    </w:p>
    <w:p w:rsidR="00140815" w:rsidRPr="00F03E38" w:rsidRDefault="00140815" w:rsidP="00B05BD3">
      <w:pPr>
        <w:numPr>
          <w:ilvl w:val="0"/>
          <w:numId w:val="4"/>
        </w:numPr>
        <w:shd w:val="clear" w:color="auto" w:fill="FFFFFF"/>
        <w:tabs>
          <w:tab w:val="clear" w:pos="1080"/>
          <w:tab w:val="num" w:pos="900"/>
          <w:tab w:val="left" w:pos="1134"/>
        </w:tabs>
        <w:autoSpaceDE w:val="0"/>
        <w:autoSpaceDN w:val="0"/>
        <w:adjustRightInd w:val="0"/>
        <w:spacing w:line="233" w:lineRule="auto"/>
        <w:ind w:left="0" w:firstLine="681"/>
        <w:jc w:val="both"/>
        <w:rPr>
          <w:color w:val="000000"/>
        </w:rPr>
      </w:pPr>
      <w:r w:rsidRPr="00F03E38">
        <w:rPr>
          <w:color w:val="000000"/>
        </w:rPr>
        <w:t>заявки на проведение ремонтных работ;</w:t>
      </w:r>
    </w:p>
    <w:p w:rsidR="00140815" w:rsidRPr="00F03E38" w:rsidRDefault="00140815" w:rsidP="00B05BD3">
      <w:pPr>
        <w:numPr>
          <w:ilvl w:val="0"/>
          <w:numId w:val="4"/>
        </w:numPr>
        <w:shd w:val="clear" w:color="auto" w:fill="FFFFFF"/>
        <w:tabs>
          <w:tab w:val="clear" w:pos="1080"/>
          <w:tab w:val="num" w:pos="900"/>
          <w:tab w:val="left" w:pos="1134"/>
        </w:tabs>
        <w:autoSpaceDE w:val="0"/>
        <w:autoSpaceDN w:val="0"/>
        <w:adjustRightInd w:val="0"/>
        <w:spacing w:line="233" w:lineRule="auto"/>
        <w:ind w:left="0" w:firstLine="681"/>
        <w:jc w:val="both"/>
      </w:pPr>
      <w:r w:rsidRPr="00F03E38">
        <w:t>заявки на предоставление транспортных услуг;</w:t>
      </w:r>
    </w:p>
    <w:p w:rsidR="00140815" w:rsidRPr="00F03E38" w:rsidRDefault="00140815" w:rsidP="00B05BD3">
      <w:pPr>
        <w:numPr>
          <w:ilvl w:val="0"/>
          <w:numId w:val="4"/>
        </w:numPr>
        <w:shd w:val="clear" w:color="auto" w:fill="FFFFFF"/>
        <w:tabs>
          <w:tab w:val="clear" w:pos="1080"/>
          <w:tab w:val="num" w:pos="900"/>
          <w:tab w:val="left" w:pos="1134"/>
        </w:tabs>
        <w:autoSpaceDE w:val="0"/>
        <w:autoSpaceDN w:val="0"/>
        <w:adjustRightInd w:val="0"/>
        <w:spacing w:line="233" w:lineRule="auto"/>
        <w:ind w:left="0" w:firstLine="681"/>
        <w:jc w:val="both"/>
      </w:pPr>
      <w:r w:rsidRPr="00F03E38">
        <w:t>заявки на обеспечение охраны проводимых спортивно-оздоровительных мероприятий.</w:t>
      </w:r>
    </w:p>
    <w:p w:rsidR="00140815" w:rsidRPr="00F03E38" w:rsidRDefault="00140815" w:rsidP="00DC411A">
      <w:pPr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120" w:line="233" w:lineRule="auto"/>
        <w:ind w:left="0" w:firstLine="680"/>
        <w:jc w:val="both"/>
        <w:rPr>
          <w:b/>
          <w:bCs/>
        </w:rPr>
      </w:pPr>
      <w:r w:rsidRPr="00F03E38">
        <w:rPr>
          <w:b/>
          <w:bCs/>
          <w:color w:val="000000"/>
        </w:rPr>
        <w:t xml:space="preserve">Взаимодействие с </w:t>
      </w:r>
      <w:r w:rsidR="00215AA2">
        <w:rPr>
          <w:b/>
          <w:bCs/>
          <w:color w:val="000000"/>
        </w:rPr>
        <w:t>ю</w:t>
      </w:r>
      <w:r w:rsidRPr="00F03E38">
        <w:rPr>
          <w:b/>
          <w:bCs/>
          <w:color w:val="000000"/>
        </w:rPr>
        <w:t>ридической службой</w:t>
      </w:r>
    </w:p>
    <w:p w:rsidR="00140815" w:rsidRPr="00215AA2" w:rsidRDefault="00140815" w:rsidP="00215AA2">
      <w:pPr>
        <w:pStyle w:val="ad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33" w:lineRule="auto"/>
        <w:ind w:hanging="437"/>
        <w:jc w:val="both"/>
        <w:rPr>
          <w:color w:val="000000"/>
        </w:rPr>
      </w:pPr>
      <w:r w:rsidRPr="00215AA2">
        <w:rPr>
          <w:color w:val="000000"/>
        </w:rPr>
        <w:t>Центр передает:</w:t>
      </w:r>
    </w:p>
    <w:p w:rsidR="00140815" w:rsidRPr="00F03E38" w:rsidRDefault="00140815" w:rsidP="007B2A29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line="233" w:lineRule="auto"/>
        <w:ind w:left="0" w:firstLine="720"/>
      </w:pPr>
      <w:r w:rsidRPr="00F03E38">
        <w:t>договоры о взаимодействии со сторонними организациями по спортивно-оздоровительной работы для согласования.</w:t>
      </w:r>
    </w:p>
    <w:p w:rsidR="00140815" w:rsidRPr="00F03E38" w:rsidRDefault="00140815" w:rsidP="007578BD">
      <w:pPr>
        <w:keepNext/>
        <w:numPr>
          <w:ilvl w:val="0"/>
          <w:numId w:val="8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bookmarkStart w:id="22" w:name="_Toc184372797"/>
      <w:bookmarkStart w:id="23" w:name="_Toc184533001"/>
      <w:bookmarkStart w:id="24" w:name="_Toc184541381"/>
      <w:r w:rsidRPr="00F03E38">
        <w:rPr>
          <w:b/>
          <w:sz w:val="28"/>
          <w:szCs w:val="28"/>
        </w:rPr>
        <w:t>Контроль и проверка деятельности</w:t>
      </w:r>
      <w:bookmarkEnd w:id="22"/>
      <w:r w:rsidRPr="00F03E38">
        <w:rPr>
          <w:b/>
          <w:sz w:val="28"/>
          <w:szCs w:val="28"/>
        </w:rPr>
        <w:t xml:space="preserve"> </w:t>
      </w:r>
      <w:bookmarkEnd w:id="23"/>
      <w:bookmarkEnd w:id="24"/>
      <w:r w:rsidRPr="00F03E38">
        <w:rPr>
          <w:b/>
          <w:sz w:val="28"/>
          <w:szCs w:val="28"/>
        </w:rPr>
        <w:t>Центра</w:t>
      </w:r>
    </w:p>
    <w:p w:rsidR="00140815" w:rsidRPr="00F03E38" w:rsidRDefault="00140815" w:rsidP="007B2A29">
      <w:pPr>
        <w:ind w:firstLine="720"/>
        <w:jc w:val="both"/>
      </w:pPr>
      <w:r w:rsidRPr="00F03E38">
        <w:t>Контроль и проверка деятельности Центра осуществляется на основе распорядительных документов ректора Университета по утвержденным программам и путем проведения внутренних аудитов системы менеджмента качества.</w:t>
      </w:r>
    </w:p>
    <w:p w:rsidR="00140815" w:rsidRPr="00F03E38" w:rsidRDefault="00140815" w:rsidP="007578BD">
      <w:pPr>
        <w:keepNext/>
        <w:numPr>
          <w:ilvl w:val="0"/>
          <w:numId w:val="8"/>
        </w:numPr>
        <w:suppressAutoHyphens/>
        <w:spacing w:before="240" w:after="240"/>
        <w:ind w:left="357" w:hanging="357"/>
        <w:jc w:val="center"/>
        <w:outlineLvl w:val="0"/>
        <w:rPr>
          <w:b/>
          <w:sz w:val="28"/>
          <w:szCs w:val="28"/>
        </w:rPr>
      </w:pPr>
      <w:r w:rsidRPr="00F03E38">
        <w:rPr>
          <w:b/>
          <w:sz w:val="28"/>
          <w:szCs w:val="28"/>
        </w:rPr>
        <w:t xml:space="preserve"> </w:t>
      </w:r>
      <w:bookmarkStart w:id="25" w:name="_Toc184372798"/>
      <w:bookmarkStart w:id="26" w:name="_Toc184533002"/>
      <w:bookmarkStart w:id="27" w:name="_Toc184541382"/>
      <w:r w:rsidRPr="00F03E38">
        <w:rPr>
          <w:b/>
          <w:sz w:val="28"/>
          <w:szCs w:val="28"/>
        </w:rPr>
        <w:t xml:space="preserve">Порядок внесения изменений в </w:t>
      </w:r>
      <w:bookmarkEnd w:id="25"/>
      <w:bookmarkEnd w:id="26"/>
      <w:bookmarkEnd w:id="27"/>
      <w:r w:rsidRPr="00F03E38">
        <w:rPr>
          <w:b/>
          <w:sz w:val="28"/>
          <w:szCs w:val="28"/>
        </w:rPr>
        <w:t>положение</w:t>
      </w:r>
    </w:p>
    <w:p w:rsidR="00140815" w:rsidRPr="00F03E38" w:rsidRDefault="00140815" w:rsidP="007B2A29">
      <w:pPr>
        <w:ind w:firstLine="720"/>
        <w:jc w:val="both"/>
      </w:pPr>
      <w:r w:rsidRPr="00F03E38">
        <w:t>Предложения о внесении изменений в настоящее положение вносятся директором Центра по согласованию с проректором по социально-воспитательной работе ректору Университета.</w:t>
      </w:r>
    </w:p>
    <w:p w:rsidR="00923D83" w:rsidRPr="00923D83" w:rsidRDefault="00923D83" w:rsidP="00923D83">
      <w:pPr>
        <w:ind w:firstLine="709"/>
        <w:rPr>
          <w:rFonts w:eastAsia="Calibri"/>
          <w:lang w:eastAsia="en-US"/>
        </w:rPr>
      </w:pPr>
      <w:r w:rsidRPr="00923D83">
        <w:rPr>
          <w:rFonts w:eastAsia="Calibri"/>
          <w:lang w:eastAsia="en-US"/>
        </w:rPr>
        <w:t>Положение с внесенными изменениями подлежит утверждению и перерегистрации в уст</w:t>
      </w:r>
      <w:r w:rsidRPr="00923D83">
        <w:rPr>
          <w:rFonts w:eastAsia="Calibri"/>
          <w:lang w:eastAsia="en-US"/>
        </w:rPr>
        <w:t>а</w:t>
      </w:r>
      <w:r w:rsidRPr="00923D83">
        <w:rPr>
          <w:rFonts w:eastAsia="Calibri"/>
          <w:lang w:eastAsia="en-US"/>
        </w:rPr>
        <w:t>новленном порядке.</w:t>
      </w:r>
    </w:p>
    <w:p w:rsidR="002229D8" w:rsidRDefault="002229D8" w:rsidP="007B2A29">
      <w:pPr>
        <w:ind w:firstLine="720"/>
        <w:jc w:val="both"/>
      </w:pPr>
    </w:p>
    <w:p w:rsidR="007578BD" w:rsidRDefault="007578BD" w:rsidP="007B2A29">
      <w:pPr>
        <w:ind w:firstLine="720"/>
        <w:jc w:val="both"/>
      </w:pPr>
    </w:p>
    <w:p w:rsidR="00140815" w:rsidRPr="00F03E38" w:rsidRDefault="00140815" w:rsidP="007B2A29">
      <w:pPr>
        <w:tabs>
          <w:tab w:val="left" w:pos="-142"/>
          <w:tab w:val="left" w:pos="0"/>
        </w:tabs>
        <w:ind w:firstLine="720"/>
        <w:rPr>
          <w:caps/>
          <w:snapToGrid w:val="0"/>
        </w:rPr>
      </w:pPr>
      <w:r w:rsidRPr="00F03E38">
        <w:rPr>
          <w:caps/>
          <w:snapToGrid w:val="0"/>
        </w:rPr>
        <w:t>ОТВЕТСТВЕННЫЙ ИСПОЛНИТЕЛЬ</w:t>
      </w:r>
      <w:r w:rsidRPr="00F03E38">
        <w:rPr>
          <w:caps/>
          <w:snapToGrid w:val="0"/>
        </w:rPr>
        <w:tab/>
        <w:t>___________</w:t>
      </w:r>
      <w:r w:rsidRPr="00F03E38">
        <w:rPr>
          <w:caps/>
          <w:snapToGrid w:val="0"/>
        </w:rPr>
        <w:tab/>
        <w:t xml:space="preserve"> </w:t>
      </w:r>
      <w:r>
        <w:rPr>
          <w:caps/>
          <w:snapToGrid w:val="0"/>
        </w:rPr>
        <w:t>Е.В.ЗАПОРОЖЦЕВ</w:t>
      </w:r>
    </w:p>
    <w:p w:rsidR="00140815" w:rsidRPr="00F03E38" w:rsidRDefault="00140815" w:rsidP="007B2A29">
      <w:pPr>
        <w:tabs>
          <w:tab w:val="left" w:pos="6840"/>
        </w:tabs>
        <w:ind w:firstLine="5220"/>
        <w:jc w:val="both"/>
      </w:pPr>
      <w:r w:rsidRPr="00F03E38">
        <w:rPr>
          <w:i/>
        </w:rPr>
        <w:t>подпись</w:t>
      </w:r>
      <w:r w:rsidRPr="00F03E38">
        <w:rPr>
          <w:i/>
        </w:rPr>
        <w:tab/>
      </w:r>
    </w:p>
    <w:p w:rsidR="00140815" w:rsidRPr="00F03E38" w:rsidRDefault="00140815"/>
    <w:sectPr w:rsidR="00140815" w:rsidRPr="00F03E38" w:rsidSect="00CB6FFC">
      <w:headerReference w:type="even" r:id="rId13"/>
      <w:headerReference w:type="default" r:id="rId14"/>
      <w:headerReference w:type="first" r:id="rId15"/>
      <w:pgSz w:w="11906" w:h="16838" w:code="9"/>
      <w:pgMar w:top="851" w:right="567" w:bottom="993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BC" w:rsidRDefault="002015BC" w:rsidP="003D04CD">
      <w:r>
        <w:separator/>
      </w:r>
    </w:p>
  </w:endnote>
  <w:endnote w:type="continuationSeparator" w:id="0">
    <w:p w:rsidR="002015BC" w:rsidRDefault="002015BC" w:rsidP="003D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BC" w:rsidRDefault="002015BC" w:rsidP="003D04CD">
      <w:r>
        <w:separator/>
      </w:r>
    </w:p>
  </w:footnote>
  <w:footnote w:type="continuationSeparator" w:id="0">
    <w:p w:rsidR="002015BC" w:rsidRDefault="002015BC" w:rsidP="003D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15" w:rsidRDefault="00140815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815" w:rsidRDefault="0014081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8257"/>
    </w:tblGrid>
    <w:tr w:rsidR="00140815" w:rsidRPr="00031D3B">
      <w:tc>
        <w:tcPr>
          <w:tcW w:w="2088" w:type="dxa"/>
          <w:tcBorders>
            <w:bottom w:val="single" w:sz="4" w:space="0" w:color="auto"/>
          </w:tcBorders>
          <w:vAlign w:val="bottom"/>
        </w:tcPr>
        <w:p w:rsidR="00140815" w:rsidRPr="00031D3B" w:rsidRDefault="00140815">
          <w:pPr>
            <w:spacing w:line="360" w:lineRule="auto"/>
            <w:rPr>
              <w:b/>
              <w:sz w:val="20"/>
              <w:szCs w:val="20"/>
            </w:rPr>
          </w:pPr>
          <w:r w:rsidRPr="00031D3B">
            <w:rPr>
              <w:b/>
              <w:sz w:val="20"/>
              <w:szCs w:val="20"/>
            </w:rPr>
            <w:t xml:space="preserve">Страница </w:t>
          </w:r>
          <w:r w:rsidRPr="00031D3B">
            <w:rPr>
              <w:rStyle w:val="a7"/>
              <w:b/>
              <w:sz w:val="20"/>
            </w:rPr>
            <w:fldChar w:fldCharType="begin"/>
          </w:r>
          <w:r w:rsidRPr="00031D3B">
            <w:rPr>
              <w:rStyle w:val="a7"/>
              <w:b/>
              <w:sz w:val="20"/>
            </w:rPr>
            <w:instrText xml:space="preserve">PAGE  </w:instrText>
          </w:r>
          <w:r w:rsidRPr="00031D3B">
            <w:rPr>
              <w:rStyle w:val="a7"/>
              <w:b/>
              <w:sz w:val="20"/>
            </w:rPr>
            <w:fldChar w:fldCharType="separate"/>
          </w:r>
          <w:r w:rsidR="00084329">
            <w:rPr>
              <w:rStyle w:val="a7"/>
              <w:b/>
              <w:noProof/>
              <w:sz w:val="20"/>
            </w:rPr>
            <w:t>2</w:t>
          </w:r>
          <w:r w:rsidRPr="00031D3B">
            <w:rPr>
              <w:rStyle w:val="a7"/>
              <w:b/>
              <w:sz w:val="20"/>
            </w:rPr>
            <w:fldChar w:fldCharType="end"/>
          </w:r>
          <w:r w:rsidRPr="00031D3B">
            <w:rPr>
              <w:rStyle w:val="a7"/>
              <w:b/>
              <w:sz w:val="20"/>
            </w:rPr>
            <w:t xml:space="preserve"> из </w:t>
          </w:r>
          <w:r w:rsidRPr="00031D3B">
            <w:rPr>
              <w:rStyle w:val="a7"/>
              <w:b/>
              <w:sz w:val="20"/>
            </w:rPr>
            <w:fldChar w:fldCharType="begin"/>
          </w:r>
          <w:r w:rsidRPr="00031D3B">
            <w:rPr>
              <w:rStyle w:val="a7"/>
              <w:b/>
              <w:sz w:val="20"/>
            </w:rPr>
            <w:instrText xml:space="preserve"> NUMPAGES </w:instrText>
          </w:r>
          <w:r w:rsidRPr="00031D3B">
            <w:rPr>
              <w:rStyle w:val="a7"/>
              <w:b/>
              <w:sz w:val="20"/>
            </w:rPr>
            <w:fldChar w:fldCharType="separate"/>
          </w:r>
          <w:r w:rsidR="00084329">
            <w:rPr>
              <w:rStyle w:val="a7"/>
              <w:b/>
              <w:noProof/>
              <w:sz w:val="20"/>
            </w:rPr>
            <w:t>7</w:t>
          </w:r>
          <w:r w:rsidRPr="00031D3B">
            <w:rPr>
              <w:rStyle w:val="a7"/>
              <w:b/>
              <w:sz w:val="20"/>
            </w:rPr>
            <w:fldChar w:fldCharType="end"/>
          </w:r>
        </w:p>
      </w:tc>
      <w:tc>
        <w:tcPr>
          <w:tcW w:w="8257" w:type="dxa"/>
          <w:tcBorders>
            <w:bottom w:val="single" w:sz="4" w:space="0" w:color="auto"/>
          </w:tcBorders>
        </w:tcPr>
        <w:p w:rsidR="00140815" w:rsidRPr="00031D3B" w:rsidRDefault="00140815" w:rsidP="00BC2D9C">
          <w:pPr>
            <w:jc w:val="right"/>
            <w:rPr>
              <w:b/>
              <w:sz w:val="20"/>
              <w:szCs w:val="20"/>
            </w:rPr>
          </w:pPr>
          <w:r w:rsidRPr="00031D3B">
            <w:rPr>
              <w:b/>
              <w:sz w:val="20"/>
              <w:szCs w:val="20"/>
            </w:rPr>
            <w:t>П</w:t>
          </w:r>
          <w:r>
            <w:rPr>
              <w:b/>
              <w:sz w:val="20"/>
              <w:szCs w:val="20"/>
            </w:rPr>
            <w:t>СП</w:t>
          </w:r>
          <w:r w:rsidRPr="00031D3B">
            <w:rPr>
              <w:b/>
              <w:sz w:val="20"/>
              <w:szCs w:val="20"/>
            </w:rPr>
            <w:t xml:space="preserve"> ВГАУ</w:t>
          </w:r>
          <w:r>
            <w:rPr>
              <w:b/>
              <w:sz w:val="20"/>
              <w:szCs w:val="20"/>
            </w:rPr>
            <w:t xml:space="preserve"> </w:t>
          </w:r>
          <w:r w:rsidR="0008657F">
            <w:rPr>
              <w:b/>
              <w:sz w:val="20"/>
              <w:szCs w:val="20"/>
            </w:rPr>
            <w:t>7.3.0</w:t>
          </w:r>
          <w:r w:rsidR="0008657F" w:rsidRPr="00CB09EC">
            <w:rPr>
              <w:b/>
              <w:sz w:val="20"/>
              <w:szCs w:val="20"/>
            </w:rPr>
            <w:t>42</w:t>
          </w:r>
          <w:r w:rsidR="00C71D16">
            <w:rPr>
              <w:b/>
              <w:sz w:val="20"/>
              <w:szCs w:val="20"/>
            </w:rPr>
            <w:t>.</w:t>
          </w:r>
          <w:r w:rsidR="00C71D16" w:rsidRPr="00C71D16">
            <w:rPr>
              <w:b/>
              <w:sz w:val="20"/>
              <w:szCs w:val="20"/>
            </w:rPr>
            <w:t xml:space="preserve"> 2204</w:t>
          </w:r>
          <w:r w:rsidRPr="00C71D16">
            <w:rPr>
              <w:b/>
              <w:sz w:val="20"/>
              <w:szCs w:val="20"/>
            </w:rPr>
            <w:t>00</w:t>
          </w:r>
          <w:r w:rsidR="00C71D16" w:rsidRPr="00C71D16">
            <w:rPr>
              <w:b/>
              <w:sz w:val="20"/>
              <w:szCs w:val="20"/>
            </w:rPr>
            <w:t xml:space="preserve"> </w:t>
          </w:r>
          <w:r w:rsidR="00DC411A">
            <w:rPr>
              <w:b/>
              <w:sz w:val="20"/>
              <w:szCs w:val="20"/>
            </w:rPr>
            <w:t>–</w:t>
          </w:r>
          <w:r w:rsidR="00C71D16">
            <w:rPr>
              <w:b/>
              <w:sz w:val="20"/>
              <w:szCs w:val="20"/>
            </w:rPr>
            <w:t xml:space="preserve"> </w:t>
          </w:r>
          <w:r w:rsidR="0008657F">
            <w:rPr>
              <w:b/>
              <w:sz w:val="20"/>
              <w:szCs w:val="20"/>
            </w:rPr>
            <w:t>20</w:t>
          </w:r>
          <w:r w:rsidR="0008657F" w:rsidRPr="00CB09EC">
            <w:rPr>
              <w:b/>
              <w:sz w:val="20"/>
              <w:szCs w:val="20"/>
            </w:rPr>
            <w:t>20</w:t>
          </w:r>
          <w:r w:rsidR="00DC411A">
            <w:rPr>
              <w:b/>
              <w:sz w:val="20"/>
              <w:szCs w:val="20"/>
            </w:rPr>
            <w:t xml:space="preserve"> </w:t>
          </w:r>
        </w:p>
        <w:p w:rsidR="00140815" w:rsidRPr="00031D3B" w:rsidRDefault="00140815" w:rsidP="00C71D16">
          <w:pPr>
            <w:jc w:val="right"/>
            <w:rPr>
              <w:b/>
              <w:sz w:val="20"/>
              <w:szCs w:val="20"/>
            </w:rPr>
          </w:pPr>
          <w:r w:rsidRPr="00031D3B">
            <w:rPr>
              <w:b/>
              <w:sz w:val="20"/>
              <w:szCs w:val="20"/>
            </w:rPr>
            <w:t>Пол</w:t>
          </w:r>
          <w:r w:rsidR="00C71D16">
            <w:rPr>
              <w:b/>
              <w:sz w:val="20"/>
              <w:szCs w:val="20"/>
            </w:rPr>
            <w:t>о</w:t>
          </w:r>
          <w:r w:rsidR="00DC411A">
            <w:rPr>
              <w:b/>
              <w:sz w:val="20"/>
              <w:szCs w:val="20"/>
            </w:rPr>
            <w:t>жение о спортивно-оздоровительно</w:t>
          </w:r>
          <w:r w:rsidR="00C71D16">
            <w:rPr>
              <w:b/>
              <w:sz w:val="20"/>
              <w:szCs w:val="20"/>
            </w:rPr>
            <w:t>м</w:t>
          </w:r>
          <w:r>
            <w:rPr>
              <w:b/>
              <w:sz w:val="20"/>
              <w:szCs w:val="20"/>
            </w:rPr>
            <w:t xml:space="preserve"> центр</w:t>
          </w:r>
          <w:r w:rsidR="00C71D16">
            <w:rPr>
              <w:b/>
              <w:sz w:val="20"/>
              <w:szCs w:val="20"/>
            </w:rPr>
            <w:t>е</w:t>
          </w:r>
          <w:r w:rsidRPr="00031D3B">
            <w:rPr>
              <w:b/>
              <w:sz w:val="20"/>
              <w:szCs w:val="20"/>
            </w:rPr>
            <w:t xml:space="preserve"> </w:t>
          </w:r>
        </w:p>
      </w:tc>
    </w:tr>
  </w:tbl>
  <w:p w:rsidR="00140815" w:rsidRDefault="00140815">
    <w:pPr>
      <w:pStyle w:val="a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15" w:rsidRDefault="0014081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0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11F225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0E06DB3"/>
    <w:multiLevelType w:val="multilevel"/>
    <w:tmpl w:val="6D08249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2C7372FB"/>
    <w:multiLevelType w:val="multilevel"/>
    <w:tmpl w:val="91FC0C6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A807554"/>
    <w:multiLevelType w:val="hybridMultilevel"/>
    <w:tmpl w:val="A3A8D418"/>
    <w:lvl w:ilvl="0" w:tplc="EBDA96E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6425F0"/>
    <w:multiLevelType w:val="hybridMultilevel"/>
    <w:tmpl w:val="544C6608"/>
    <w:lvl w:ilvl="0" w:tplc="695C5264">
      <w:start w:val="7"/>
      <w:numFmt w:val="bullet"/>
      <w:lvlText w:val="-"/>
      <w:lvlJc w:val="left"/>
      <w:pPr>
        <w:tabs>
          <w:tab w:val="num" w:pos="3848"/>
        </w:tabs>
        <w:ind w:left="384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4867E8"/>
    <w:multiLevelType w:val="multilevel"/>
    <w:tmpl w:val="192271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E67942"/>
    <w:multiLevelType w:val="multilevel"/>
    <w:tmpl w:val="539E622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7E1C3E96"/>
    <w:multiLevelType w:val="multilevel"/>
    <w:tmpl w:val="5E7AC72C"/>
    <w:lvl w:ilvl="0">
      <w:start w:val="1"/>
      <w:numFmt w:val="bullet"/>
      <w:lvlText w:val=""/>
      <w:lvlJc w:val="left"/>
      <w:pPr>
        <w:tabs>
          <w:tab w:val="num" w:pos="1134"/>
        </w:tabs>
        <w:ind w:left="40" w:firstLine="6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9"/>
    <w:rsid w:val="000319AA"/>
    <w:rsid w:val="00031D3B"/>
    <w:rsid w:val="00036F09"/>
    <w:rsid w:val="00084329"/>
    <w:rsid w:val="000863AA"/>
    <w:rsid w:val="0008657F"/>
    <w:rsid w:val="00095668"/>
    <w:rsid w:val="00140815"/>
    <w:rsid w:val="00176073"/>
    <w:rsid w:val="001A504C"/>
    <w:rsid w:val="002015BC"/>
    <w:rsid w:val="00215123"/>
    <w:rsid w:val="00215AA2"/>
    <w:rsid w:val="002229D8"/>
    <w:rsid w:val="00380360"/>
    <w:rsid w:val="003D04CD"/>
    <w:rsid w:val="003E5440"/>
    <w:rsid w:val="003F421A"/>
    <w:rsid w:val="00406198"/>
    <w:rsid w:val="00471497"/>
    <w:rsid w:val="0057604F"/>
    <w:rsid w:val="005B5A86"/>
    <w:rsid w:val="005D615F"/>
    <w:rsid w:val="00611B4E"/>
    <w:rsid w:val="007242EE"/>
    <w:rsid w:val="007578BD"/>
    <w:rsid w:val="007B2A29"/>
    <w:rsid w:val="00811C6A"/>
    <w:rsid w:val="00812F39"/>
    <w:rsid w:val="008C0B8C"/>
    <w:rsid w:val="00923D83"/>
    <w:rsid w:val="00A20B1D"/>
    <w:rsid w:val="00A3247A"/>
    <w:rsid w:val="00A42B8A"/>
    <w:rsid w:val="00A64396"/>
    <w:rsid w:val="00B05BD3"/>
    <w:rsid w:val="00B42930"/>
    <w:rsid w:val="00B450E4"/>
    <w:rsid w:val="00BC11FF"/>
    <w:rsid w:val="00BC2D9C"/>
    <w:rsid w:val="00BE6755"/>
    <w:rsid w:val="00C137A7"/>
    <w:rsid w:val="00C477CB"/>
    <w:rsid w:val="00C71D16"/>
    <w:rsid w:val="00C83A01"/>
    <w:rsid w:val="00CB09EC"/>
    <w:rsid w:val="00CB6FFC"/>
    <w:rsid w:val="00D551AA"/>
    <w:rsid w:val="00D95071"/>
    <w:rsid w:val="00DA2A15"/>
    <w:rsid w:val="00DC086E"/>
    <w:rsid w:val="00DC411A"/>
    <w:rsid w:val="00E12A51"/>
    <w:rsid w:val="00E2193C"/>
    <w:rsid w:val="00E50A8A"/>
    <w:rsid w:val="00E53718"/>
    <w:rsid w:val="00F03E38"/>
    <w:rsid w:val="00F135EF"/>
    <w:rsid w:val="00F306B1"/>
    <w:rsid w:val="00F72325"/>
    <w:rsid w:val="00F75346"/>
    <w:rsid w:val="00F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A2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A29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7B2A29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B2A2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2A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B2A2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B2A29"/>
    <w:rPr>
      <w:rFonts w:cs="Times New Roman"/>
    </w:rPr>
  </w:style>
  <w:style w:type="character" w:styleId="a8">
    <w:name w:val="Hyperlink"/>
    <w:uiPriority w:val="99"/>
    <w:rsid w:val="007B2A2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7B2A29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aa">
    <w:name w:val="Основной текст с отступом Знак"/>
    <w:link w:val="a9"/>
    <w:uiPriority w:val="99"/>
    <w:locked/>
    <w:rsid w:val="007B2A29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38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1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D16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15AA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219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9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A2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A29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7B2A29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B2A2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2A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B2A2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B2A29"/>
    <w:rPr>
      <w:rFonts w:cs="Times New Roman"/>
    </w:rPr>
  </w:style>
  <w:style w:type="character" w:styleId="a8">
    <w:name w:val="Hyperlink"/>
    <w:uiPriority w:val="99"/>
    <w:rsid w:val="007B2A2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7B2A29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aa">
    <w:name w:val="Основной текст с отступом Знак"/>
    <w:link w:val="a9"/>
    <w:uiPriority w:val="99"/>
    <w:locked/>
    <w:rsid w:val="007B2A29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rsid w:val="0038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1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D16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15AA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219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9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rders.vsa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.vsa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1499</Words>
  <Characters>12353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Воронежский ГАУ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alyans</dc:creator>
  <cp:lastModifiedBy>zevs1980</cp:lastModifiedBy>
  <cp:revision>8</cp:revision>
  <cp:lastPrinted>2021-01-18T10:25:00Z</cp:lastPrinted>
  <dcterms:created xsi:type="dcterms:W3CDTF">2020-09-25T06:01:00Z</dcterms:created>
  <dcterms:modified xsi:type="dcterms:W3CDTF">2022-05-23T12:28:00Z</dcterms:modified>
</cp:coreProperties>
</file>